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CellMar>
          <w:left w:w="0" w:type="dxa"/>
          <w:right w:w="0" w:type="dxa"/>
        </w:tblCellMar>
        <w:tblLook w:val="04A0" w:firstRow="1" w:lastRow="0" w:firstColumn="1" w:lastColumn="0" w:noHBand="0" w:noVBand="1"/>
      </w:tblPr>
      <w:tblGrid>
        <w:gridCol w:w="9072"/>
      </w:tblGrid>
      <w:tr w:rsidR="00190F87" w14:paraId="409DDDD4" w14:textId="77777777" w:rsidTr="00190F87">
        <w:trPr>
          <w:tblCellSpacing w:w="0" w:type="dxa"/>
          <w:jc w:val="center"/>
        </w:trPr>
        <w:tc>
          <w:tcPr>
            <w:tcW w:w="9000" w:type="dxa"/>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9072"/>
            </w:tblGrid>
            <w:tr w:rsidR="00190F87" w14:paraId="1B8F4AA9" w14:textId="77777777">
              <w:trPr>
                <w:tblCellSpacing w:w="0" w:type="dxa"/>
              </w:trPr>
              <w:tc>
                <w:tcPr>
                  <w:tcW w:w="0" w:type="auto"/>
                  <w:vAlign w:val="center"/>
                </w:tcPr>
                <w:tbl>
                  <w:tblPr>
                    <w:tblW w:w="9000" w:type="dxa"/>
                    <w:tblCellSpacing w:w="0" w:type="dxa"/>
                    <w:tblCellMar>
                      <w:left w:w="0" w:type="dxa"/>
                      <w:right w:w="0" w:type="dxa"/>
                    </w:tblCellMar>
                    <w:tblLook w:val="04A0" w:firstRow="1" w:lastRow="0" w:firstColumn="1" w:lastColumn="0" w:noHBand="0" w:noVBand="1"/>
                  </w:tblPr>
                  <w:tblGrid>
                    <w:gridCol w:w="45"/>
                    <w:gridCol w:w="7500"/>
                    <w:gridCol w:w="345"/>
                    <w:gridCol w:w="1050"/>
                    <w:gridCol w:w="75"/>
                  </w:tblGrid>
                  <w:tr w:rsidR="00190F87" w14:paraId="28EA2B6E" w14:textId="77777777">
                    <w:trPr>
                      <w:tblCellSpacing w:w="0" w:type="dxa"/>
                    </w:trPr>
                    <w:tc>
                      <w:tcPr>
                        <w:tcW w:w="45" w:type="dxa"/>
                        <w:vAlign w:val="center"/>
                        <w:hideMark/>
                      </w:tcPr>
                      <w:p w14:paraId="2C3DA4AB" w14:textId="77777777" w:rsidR="00190F87" w:rsidRDefault="00190F87">
                        <w:pPr>
                          <w:rPr>
                            <w:rFonts w:eastAsia="Times New Roman"/>
                          </w:rPr>
                        </w:pPr>
                        <w:r>
                          <w:rPr>
                            <w:rFonts w:eastAsia="Times New Roman"/>
                            <w:noProof/>
                          </w:rPr>
                          <w:drawing>
                            <wp:inline distT="0" distB="0" distL="0" distR="0" wp14:anchorId="46A49AB4" wp14:editId="33CFBC51">
                              <wp:extent cx="28575" cy="28575"/>
                              <wp:effectExtent l="0" t="0" r="0" b="0"/>
                              <wp:docPr id="23" name="Afbeelding 23" descr="cid:536928125e42ae1d50a01a97c608b93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36928125e42ae1d50a01a97c608b936@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c>
                    <w:tc>
                      <w:tcPr>
                        <w:tcW w:w="7500" w:type="dxa"/>
                        <w:vAlign w:val="bottom"/>
                        <w:hideMark/>
                      </w:tcPr>
                      <w:p w14:paraId="53E2F96E" w14:textId="77777777" w:rsidR="00190F87" w:rsidRDefault="00190F87">
                        <w:pPr>
                          <w:rPr>
                            <w:rFonts w:eastAsia="Times New Roman"/>
                          </w:rPr>
                        </w:pPr>
                        <w:r>
                          <w:rPr>
                            <w:rFonts w:eastAsia="Times New Roman"/>
                            <w:noProof/>
                          </w:rPr>
                          <w:drawing>
                            <wp:inline distT="0" distB="0" distL="0" distR="0" wp14:anchorId="43784080" wp14:editId="774F3681">
                              <wp:extent cx="4762500" cy="314325"/>
                              <wp:effectExtent l="0" t="0" r="0" b="9525"/>
                              <wp:docPr id="22" name="Afbeelding 22" descr="cid:9801ab94a2ec112397883eeed22699b7@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9801ab94a2ec112397883eeed22699b7@swift.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62500" cy="314325"/>
                                      </a:xfrm>
                                      <a:prstGeom prst="rect">
                                        <a:avLst/>
                                      </a:prstGeom>
                                      <a:noFill/>
                                      <a:ln>
                                        <a:noFill/>
                                      </a:ln>
                                    </pic:spPr>
                                  </pic:pic>
                                </a:graphicData>
                              </a:graphic>
                            </wp:inline>
                          </w:drawing>
                        </w:r>
                      </w:p>
                    </w:tc>
                    <w:tc>
                      <w:tcPr>
                        <w:tcW w:w="345" w:type="dxa"/>
                        <w:vAlign w:val="center"/>
                        <w:hideMark/>
                      </w:tcPr>
                      <w:p w14:paraId="4587CB79" w14:textId="77777777" w:rsidR="00190F87" w:rsidRDefault="00190F87">
                        <w:pPr>
                          <w:rPr>
                            <w:rFonts w:eastAsia="Times New Roman"/>
                          </w:rPr>
                        </w:pPr>
                        <w:r>
                          <w:rPr>
                            <w:rFonts w:eastAsia="Times New Roman"/>
                            <w:noProof/>
                          </w:rPr>
                          <w:drawing>
                            <wp:inline distT="0" distB="0" distL="0" distR="0" wp14:anchorId="34EAE20F" wp14:editId="31EF2235">
                              <wp:extent cx="219075" cy="219075"/>
                              <wp:effectExtent l="0" t="0" r="0" b="0"/>
                              <wp:docPr id="21" name="Afbeelding 21" descr="cid:536928125e42ae1d50a01a97c608b93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536928125e42ae1d50a01a97c608b936@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035" w:type="dxa"/>
                        <w:vAlign w:val="center"/>
                        <w:hideMark/>
                      </w:tcPr>
                      <w:p w14:paraId="0595CAFC" w14:textId="77777777" w:rsidR="00190F87" w:rsidRDefault="00190F87">
                        <w:pPr>
                          <w:rPr>
                            <w:rFonts w:eastAsia="Times New Roman"/>
                          </w:rPr>
                        </w:pPr>
                        <w:r>
                          <w:rPr>
                            <w:rFonts w:eastAsia="Times New Roman"/>
                            <w:noProof/>
                          </w:rPr>
                          <w:drawing>
                            <wp:inline distT="0" distB="0" distL="0" distR="0" wp14:anchorId="3E000D0B" wp14:editId="230124E8">
                              <wp:extent cx="657225" cy="714375"/>
                              <wp:effectExtent l="0" t="0" r="9525" b="9525"/>
                              <wp:docPr id="20" name="Afbeelding 20" descr="cid:e580cea826701da1e1c0a79e9447f57c@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e580cea826701da1e1c0a79e9447f57c@swift.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7225" cy="714375"/>
                                      </a:xfrm>
                                      <a:prstGeom prst="rect">
                                        <a:avLst/>
                                      </a:prstGeom>
                                      <a:noFill/>
                                      <a:ln>
                                        <a:noFill/>
                                      </a:ln>
                                    </pic:spPr>
                                  </pic:pic>
                                </a:graphicData>
                              </a:graphic>
                            </wp:inline>
                          </w:drawing>
                        </w:r>
                      </w:p>
                    </w:tc>
                    <w:tc>
                      <w:tcPr>
                        <w:tcW w:w="75" w:type="dxa"/>
                        <w:vAlign w:val="center"/>
                        <w:hideMark/>
                      </w:tcPr>
                      <w:p w14:paraId="5E98D9D8" w14:textId="77777777" w:rsidR="00190F87" w:rsidRDefault="00190F87">
                        <w:pPr>
                          <w:rPr>
                            <w:rFonts w:eastAsia="Times New Roman"/>
                          </w:rPr>
                        </w:pPr>
                        <w:r>
                          <w:rPr>
                            <w:rFonts w:eastAsia="Times New Roman"/>
                            <w:noProof/>
                          </w:rPr>
                          <w:drawing>
                            <wp:inline distT="0" distB="0" distL="0" distR="0" wp14:anchorId="7DF19DD0" wp14:editId="394023FB">
                              <wp:extent cx="47625" cy="47625"/>
                              <wp:effectExtent l="0" t="0" r="0" b="0"/>
                              <wp:docPr id="19" name="Afbeelding 19" descr="cid:536928125e42ae1d50a01a97c608b93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536928125e42ae1d50a01a97c608b936@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190F87" w14:paraId="64EF9AF2" w14:textId="77777777">
                    <w:trPr>
                      <w:tblCellSpacing w:w="0" w:type="dxa"/>
                    </w:trPr>
                    <w:tc>
                      <w:tcPr>
                        <w:tcW w:w="9000" w:type="dxa"/>
                        <w:gridSpan w:val="5"/>
                        <w:vAlign w:val="center"/>
                        <w:hideMark/>
                      </w:tcPr>
                      <w:p w14:paraId="3A90ED62" w14:textId="77777777" w:rsidR="00190F87" w:rsidRDefault="00190F87">
                        <w:pPr>
                          <w:rPr>
                            <w:rFonts w:eastAsia="Times New Roman"/>
                          </w:rPr>
                        </w:pPr>
                        <w:r>
                          <w:rPr>
                            <w:rFonts w:eastAsia="Times New Roman"/>
                            <w:noProof/>
                          </w:rPr>
                          <w:drawing>
                            <wp:inline distT="0" distB="0" distL="0" distR="0" wp14:anchorId="6CB131EB" wp14:editId="64D4E720">
                              <wp:extent cx="628650" cy="190500"/>
                              <wp:effectExtent l="0" t="0" r="0" b="0"/>
                              <wp:docPr id="18" name="Afbeelding 18" descr="cid:536928125e42ae1d50a01a97c608b93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536928125e42ae1d50a01a97c608b936@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r>
                  <w:tr w:rsidR="00190F87" w14:paraId="54B62787" w14:textId="77777777">
                    <w:trPr>
                      <w:tblCellSpacing w:w="0" w:type="dxa"/>
                    </w:trPr>
                    <w:tc>
                      <w:tcPr>
                        <w:tcW w:w="9000" w:type="dxa"/>
                        <w:gridSpan w:val="5"/>
                        <w:vAlign w:val="center"/>
                        <w:hideMark/>
                      </w:tcPr>
                      <w:p w14:paraId="571827A7" w14:textId="77777777" w:rsidR="00190F87" w:rsidRDefault="00190F87">
                        <w:pPr>
                          <w:rPr>
                            <w:rFonts w:eastAsia="Times New Roman"/>
                          </w:rPr>
                        </w:pPr>
                        <w:r>
                          <w:rPr>
                            <w:rFonts w:eastAsia="Times New Roman"/>
                            <w:noProof/>
                          </w:rPr>
                          <w:drawing>
                            <wp:inline distT="0" distB="0" distL="0" distR="0" wp14:anchorId="56B3A00C" wp14:editId="440FDC01">
                              <wp:extent cx="5715000" cy="1381125"/>
                              <wp:effectExtent l="0" t="0" r="0" b="9525"/>
                              <wp:docPr id="17" name="Afbeelding 17" descr="cid:6c3d4f9a109d72b1cb27e5bc43eaa1c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6c3d4f9a109d72b1cb27e5bc43eaa1c6@swift.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15000" cy="1381125"/>
                                      </a:xfrm>
                                      <a:prstGeom prst="rect">
                                        <a:avLst/>
                                      </a:prstGeom>
                                      <a:noFill/>
                                      <a:ln>
                                        <a:noFill/>
                                      </a:ln>
                                    </pic:spPr>
                                  </pic:pic>
                                </a:graphicData>
                              </a:graphic>
                            </wp:inline>
                          </w:drawing>
                        </w:r>
                      </w:p>
                    </w:tc>
                  </w:tr>
                  <w:tr w:rsidR="00190F87" w14:paraId="7A1F430D" w14:textId="77777777">
                    <w:trPr>
                      <w:tblCellSpacing w:w="0" w:type="dxa"/>
                    </w:trPr>
                    <w:tc>
                      <w:tcPr>
                        <w:tcW w:w="9000" w:type="dxa"/>
                        <w:gridSpan w:val="5"/>
                        <w:vAlign w:val="center"/>
                        <w:hideMark/>
                      </w:tcPr>
                      <w:p w14:paraId="6B175B87" w14:textId="77777777" w:rsidR="00190F87" w:rsidRDefault="00190F87">
                        <w:pPr>
                          <w:rPr>
                            <w:rFonts w:eastAsia="Times New Roman"/>
                          </w:rPr>
                        </w:pPr>
                        <w:r>
                          <w:rPr>
                            <w:rFonts w:eastAsia="Times New Roman"/>
                            <w:noProof/>
                          </w:rPr>
                          <w:drawing>
                            <wp:inline distT="0" distB="0" distL="0" distR="0" wp14:anchorId="2F77DE91" wp14:editId="24A2301A">
                              <wp:extent cx="628650" cy="190500"/>
                              <wp:effectExtent l="0" t="0" r="0" b="0"/>
                              <wp:docPr id="16" name="Afbeelding 16" descr="cid:536928125e42ae1d50a01a97c608b93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536928125e42ae1d50a01a97c608b936@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r>
                </w:tbl>
                <w:p w14:paraId="1C5C310D" w14:textId="77777777" w:rsidR="00190F87" w:rsidRDefault="00190F87">
                  <w:pPr>
                    <w:rPr>
                      <w:rFonts w:eastAsia="Times New Roman"/>
                      <w:vanish/>
                    </w:rPr>
                  </w:pPr>
                </w:p>
                <w:tbl>
                  <w:tblPr>
                    <w:tblW w:w="9000" w:type="dxa"/>
                    <w:tblCellSpacing w:w="0" w:type="dxa"/>
                    <w:tblCellMar>
                      <w:left w:w="0" w:type="dxa"/>
                      <w:right w:w="0" w:type="dxa"/>
                    </w:tblCellMar>
                    <w:tblLook w:val="04A0" w:firstRow="1" w:lastRow="0" w:firstColumn="1" w:lastColumn="0" w:noHBand="0" w:noVBand="1"/>
                  </w:tblPr>
                  <w:tblGrid>
                    <w:gridCol w:w="4643"/>
                    <w:gridCol w:w="4286"/>
                    <w:gridCol w:w="143"/>
                  </w:tblGrid>
                  <w:tr w:rsidR="00190F87" w14:paraId="361996AD" w14:textId="77777777">
                    <w:trPr>
                      <w:gridAfter w:val="1"/>
                      <w:wAfter w:w="150" w:type="dxa"/>
                      <w:tblCellSpacing w:w="0" w:type="dxa"/>
                    </w:trPr>
                    <w:tc>
                      <w:tcPr>
                        <w:tcW w:w="4500" w:type="dxa"/>
                        <w:hideMark/>
                      </w:tcPr>
                      <w:tbl>
                        <w:tblPr>
                          <w:tblW w:w="4500" w:type="dxa"/>
                          <w:tblCellSpacing w:w="0" w:type="dxa"/>
                          <w:tblCellMar>
                            <w:left w:w="0" w:type="dxa"/>
                            <w:right w:w="0" w:type="dxa"/>
                          </w:tblCellMar>
                          <w:tblLook w:val="04A0" w:firstRow="1" w:lastRow="0" w:firstColumn="1" w:lastColumn="0" w:noHBand="0" w:noVBand="1"/>
                        </w:tblPr>
                        <w:tblGrid>
                          <w:gridCol w:w="4286"/>
                          <w:gridCol w:w="357"/>
                        </w:tblGrid>
                        <w:tr w:rsidR="00190F87" w14:paraId="7AF57D8D" w14:textId="77777777">
                          <w:trPr>
                            <w:tblCellSpacing w:w="0" w:type="dxa"/>
                          </w:trPr>
                          <w:tc>
                            <w:tcPr>
                              <w:tcW w:w="4125" w:type="dxa"/>
                              <w:vAlign w:val="center"/>
                              <w:hideMark/>
                            </w:tcPr>
                            <w:p w14:paraId="17D285C9" w14:textId="77777777" w:rsidR="00190F87" w:rsidRDefault="00190F87">
                              <w:pPr>
                                <w:pStyle w:val="Kop2"/>
                                <w:spacing w:before="0" w:beforeAutospacing="0" w:after="0" w:afterAutospacing="0"/>
                                <w:rPr>
                                  <w:rFonts w:ascii="Arial" w:eastAsia="Times New Roman" w:hAnsi="Arial" w:cs="Arial"/>
                                  <w:b w:val="0"/>
                                  <w:bCs w:val="0"/>
                                  <w:color w:val="727272"/>
                                  <w:sz w:val="38"/>
                                  <w:szCs w:val="38"/>
                                </w:rPr>
                              </w:pPr>
                              <w:r>
                                <w:rPr>
                                  <w:rFonts w:ascii="Arial" w:eastAsia="Times New Roman" w:hAnsi="Arial" w:cs="Arial"/>
                                  <w:color w:val="A0D15C"/>
                                  <w:sz w:val="38"/>
                                  <w:szCs w:val="38"/>
                                </w:rPr>
                                <w:t>PELITA</w:t>
                              </w:r>
                              <w:r>
                                <w:rPr>
                                  <w:rFonts w:ascii="Arial" w:eastAsia="Times New Roman" w:hAnsi="Arial" w:cs="Arial"/>
                                  <w:b w:val="0"/>
                                  <w:bCs w:val="0"/>
                                  <w:color w:val="727272"/>
                                  <w:sz w:val="38"/>
                                  <w:szCs w:val="38"/>
                                </w:rPr>
                                <w:t xml:space="preserve"> </w:t>
                              </w:r>
                            </w:p>
                            <w:p w14:paraId="02631D21" w14:textId="77777777" w:rsidR="00190F87" w:rsidRDefault="00190F87">
                              <w:pPr>
                                <w:pStyle w:val="Kop1"/>
                                <w:rPr>
                                  <w:rFonts w:ascii="Arial" w:eastAsia="Times New Roman" w:hAnsi="Arial" w:cs="Arial"/>
                                  <w:color w:val="727272"/>
                                </w:rPr>
                              </w:pPr>
                              <w:r>
                                <w:rPr>
                                  <w:rFonts w:ascii="Arial" w:eastAsia="Times New Roman" w:hAnsi="Arial" w:cs="Arial"/>
                                  <w:color w:val="727272"/>
                                </w:rPr>
                                <w:t>Correctie</w:t>
                              </w:r>
                            </w:p>
                            <w:p w14:paraId="2F613BCD"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In deze extra nieuwsbrief vindt u de integrale teksten, die u in de vorige nieuwsbrief niet kon lezen vanwege een systeemprobleem. </w:t>
                              </w:r>
                            </w:p>
                            <w:p w14:paraId="404005E3"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32E9AD8"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Onze excuses hiervoor. </w:t>
                              </w:r>
                            </w:p>
                            <w:p w14:paraId="5DF75850"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503DB09"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We wensen u veel leesplezier!</w:t>
                              </w:r>
                            </w:p>
                            <w:p w14:paraId="2FF6F0A4" w14:textId="77777777" w:rsidR="00190F87" w:rsidRDefault="00190F87">
                              <w:pPr>
                                <w:pStyle w:val="Kop1"/>
                                <w:rPr>
                                  <w:rFonts w:ascii="Arial" w:eastAsia="Times New Roman" w:hAnsi="Arial" w:cs="Arial"/>
                                  <w:color w:val="727272"/>
                                </w:rPr>
                              </w:pPr>
                              <w:r>
                                <w:rPr>
                                  <w:rFonts w:ascii="Arial" w:eastAsia="Times New Roman" w:hAnsi="Arial" w:cs="Arial"/>
                                  <w:color w:val="727272"/>
                                </w:rPr>
                                <w:t xml:space="preserve">Tentoonstelling </w:t>
                              </w:r>
                              <w:proofErr w:type="spellStart"/>
                              <w:r>
                                <w:rPr>
                                  <w:rFonts w:ascii="Arial" w:eastAsia="Times New Roman" w:hAnsi="Arial" w:cs="Arial"/>
                                  <w:color w:val="727272"/>
                                </w:rPr>
                                <w:t>Changi</w:t>
                              </w:r>
                              <w:proofErr w:type="spellEnd"/>
                            </w:p>
                            <w:p w14:paraId="2F7A8D89" w14:textId="77777777" w:rsidR="00190F87" w:rsidRDefault="00190F87">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7D1C1D99" wp14:editId="3AA873B7">
                                    <wp:extent cx="2857500" cy="3000375"/>
                                    <wp:effectExtent l="0" t="0" r="0" b="9525"/>
                                    <wp:docPr id="15" name="Afbeelding 15" descr="cid:084d20a3dd70487f11d1c04c485962af@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084d20a3dd70487f11d1c04c485962af@swift.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57500" cy="3000375"/>
                                            </a:xfrm>
                                            <a:prstGeom prst="rect">
                                              <a:avLst/>
                                            </a:prstGeom>
                                            <a:noFill/>
                                            <a:ln>
                                              <a:noFill/>
                                            </a:ln>
                                          </pic:spPr>
                                        </pic:pic>
                                      </a:graphicData>
                                    </a:graphic>
                                  </wp:inline>
                                </w:drawing>
                              </w:r>
                            </w:p>
                            <w:p w14:paraId="0B947EF7"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Krijgsgevangenenkamp </w:t>
                              </w:r>
                              <w:proofErr w:type="spellStart"/>
                              <w:r>
                                <w:rPr>
                                  <w:rFonts w:ascii="Arial" w:hAnsi="Arial" w:cs="Arial"/>
                                  <w:color w:val="727272"/>
                                  <w:sz w:val="18"/>
                                  <w:szCs w:val="18"/>
                                </w:rPr>
                                <w:t>Changi</w:t>
                              </w:r>
                              <w:proofErr w:type="spellEnd"/>
                              <w:r>
                                <w:rPr>
                                  <w:rFonts w:ascii="Arial" w:hAnsi="Arial" w:cs="Arial"/>
                                  <w:color w:val="727272"/>
                                  <w:sz w:val="18"/>
                                  <w:szCs w:val="18"/>
                                </w:rPr>
                                <w:t xml:space="preserve"> door de ogen van tekenaar Henk Brouwer</w:t>
                              </w:r>
                              <w:r>
                                <w:rPr>
                                  <w:rFonts w:ascii="Arial" w:hAnsi="Arial" w:cs="Arial"/>
                                  <w:color w:val="727272"/>
                                  <w:sz w:val="18"/>
                                  <w:szCs w:val="18"/>
                                </w:rPr>
                                <w:br/>
                                <w:t> </w:t>
                              </w:r>
                              <w:r>
                                <w:rPr>
                                  <w:rFonts w:ascii="Arial" w:hAnsi="Arial" w:cs="Arial"/>
                                  <w:color w:val="727272"/>
                                  <w:sz w:val="18"/>
                                  <w:szCs w:val="18"/>
                                </w:rPr>
                                <w:br/>
                              </w:r>
                              <w:r>
                                <w:rPr>
                                  <w:rFonts w:ascii="Arial" w:hAnsi="Arial" w:cs="Arial"/>
                                  <w:color w:val="727272"/>
                                  <w:sz w:val="18"/>
                                  <w:szCs w:val="18"/>
                                </w:rPr>
                                <w:lastRenderedPageBreak/>
                                <w:t xml:space="preserve">Op 9 augustus 2018 is  in Museum Bronbeek te Arnhem de tentoonstelling ‘Gevangen in beeld. </w:t>
                              </w:r>
                              <w:proofErr w:type="spellStart"/>
                              <w:r>
                                <w:rPr>
                                  <w:rFonts w:ascii="Arial" w:hAnsi="Arial" w:cs="Arial"/>
                                  <w:color w:val="727272"/>
                                  <w:sz w:val="18"/>
                                  <w:szCs w:val="18"/>
                                </w:rPr>
                                <w:t>Changi</w:t>
                              </w:r>
                              <w:proofErr w:type="spellEnd"/>
                              <w:r>
                                <w:rPr>
                                  <w:rFonts w:ascii="Arial" w:hAnsi="Arial" w:cs="Arial"/>
                                  <w:color w:val="727272"/>
                                  <w:sz w:val="18"/>
                                  <w:szCs w:val="18"/>
                                </w:rPr>
                                <w:t xml:space="preserve"> door de ogen van tekenaar Henk Brouwer 1942-1945 geopend. Centraal staat </w:t>
                              </w:r>
                              <w:proofErr w:type="spellStart"/>
                              <w:r>
                                <w:rPr>
                                  <w:rFonts w:ascii="Arial" w:hAnsi="Arial" w:cs="Arial"/>
                                  <w:color w:val="727272"/>
                                  <w:sz w:val="18"/>
                                  <w:szCs w:val="18"/>
                                </w:rPr>
                                <w:t>Changi</w:t>
                              </w:r>
                              <w:proofErr w:type="spellEnd"/>
                              <w:r>
                                <w:rPr>
                                  <w:rFonts w:ascii="Arial" w:hAnsi="Arial" w:cs="Arial"/>
                                  <w:color w:val="727272"/>
                                  <w:sz w:val="18"/>
                                  <w:szCs w:val="18"/>
                                </w:rPr>
                                <w:t>, het grootste Japanse krijgsgevangenenkamp van Zuidoost-Azië tijdens de Tweede Wereldoorlog. Henk Brouwer portretteerde er medegevangenen en maakte schetsen van het dagelijks leven.</w:t>
                              </w:r>
                              <w:r>
                                <w:rPr>
                                  <w:rFonts w:ascii="Arial" w:hAnsi="Arial" w:cs="Arial"/>
                                  <w:color w:val="727272"/>
                                  <w:sz w:val="18"/>
                                  <w:szCs w:val="18"/>
                                </w:rPr>
                                <w:br/>
                                <w:t> </w:t>
                              </w:r>
                              <w:r>
                                <w:rPr>
                                  <w:rFonts w:ascii="Arial" w:hAnsi="Arial" w:cs="Arial"/>
                                  <w:color w:val="727272"/>
                                  <w:sz w:val="18"/>
                                  <w:szCs w:val="18"/>
                                </w:rPr>
                                <w:br/>
                                <w:t xml:space="preserve">In </w:t>
                              </w:r>
                              <w:proofErr w:type="spellStart"/>
                              <w:r>
                                <w:rPr>
                                  <w:rFonts w:ascii="Arial" w:hAnsi="Arial" w:cs="Arial"/>
                                  <w:color w:val="727272"/>
                                  <w:sz w:val="18"/>
                                  <w:szCs w:val="18"/>
                                </w:rPr>
                                <w:t>Changi</w:t>
                              </w:r>
                              <w:proofErr w:type="spellEnd"/>
                              <w:r>
                                <w:rPr>
                                  <w:rFonts w:ascii="Arial" w:hAnsi="Arial" w:cs="Arial"/>
                                  <w:color w:val="727272"/>
                                  <w:sz w:val="18"/>
                                  <w:szCs w:val="18"/>
                                </w:rPr>
                                <w:t xml:space="preserve"> in Singapore verbleven 50.000 geallieerde soldaten. Vooral Britten en Australiërs, maar ook enkele duizenden Nederlanders. In het begin waren de leefomstandigheden er relatief gunstig. Voor de meesten was </w:t>
                              </w:r>
                              <w:proofErr w:type="spellStart"/>
                              <w:r>
                                <w:rPr>
                                  <w:rFonts w:ascii="Arial" w:hAnsi="Arial" w:cs="Arial"/>
                                  <w:color w:val="727272"/>
                                  <w:sz w:val="18"/>
                                  <w:szCs w:val="18"/>
                                </w:rPr>
                                <w:t>Changi</w:t>
                              </w:r>
                              <w:proofErr w:type="spellEnd"/>
                              <w:r>
                                <w:rPr>
                                  <w:rFonts w:ascii="Arial" w:hAnsi="Arial" w:cs="Arial"/>
                                  <w:color w:val="727272"/>
                                  <w:sz w:val="18"/>
                                  <w:szCs w:val="18"/>
                                </w:rPr>
                                <w:t xml:space="preserve"> een doorvoerkamp op weg naar veel zwaarder kampen in Japan en aan de beruchte Birma-</w:t>
                              </w:r>
                              <w:proofErr w:type="spellStart"/>
                              <w:r>
                                <w:rPr>
                                  <w:rFonts w:ascii="Arial" w:hAnsi="Arial" w:cs="Arial"/>
                                  <w:color w:val="727272"/>
                                  <w:sz w:val="18"/>
                                  <w:szCs w:val="18"/>
                                </w:rPr>
                                <w:t>Siamspoorlijn</w:t>
                              </w:r>
                              <w:proofErr w:type="spellEnd"/>
                              <w:r>
                                <w:rPr>
                                  <w:rFonts w:ascii="Arial" w:hAnsi="Arial" w:cs="Arial"/>
                                  <w:color w:val="727272"/>
                                  <w:sz w:val="18"/>
                                  <w:szCs w:val="18"/>
                                </w:rPr>
                                <w:t xml:space="preserve">. Maar ook in en rond </w:t>
                              </w:r>
                              <w:proofErr w:type="spellStart"/>
                              <w:r>
                                <w:rPr>
                                  <w:rFonts w:ascii="Arial" w:hAnsi="Arial" w:cs="Arial"/>
                                  <w:color w:val="727272"/>
                                  <w:sz w:val="18"/>
                                  <w:szCs w:val="18"/>
                                </w:rPr>
                                <w:t>Changi</w:t>
                              </w:r>
                              <w:proofErr w:type="spellEnd"/>
                              <w:r>
                                <w:rPr>
                                  <w:rFonts w:ascii="Arial" w:hAnsi="Arial" w:cs="Arial"/>
                                  <w:color w:val="727272"/>
                                  <w:sz w:val="18"/>
                                  <w:szCs w:val="18"/>
                                </w:rPr>
                                <w:t xml:space="preserve"> moest zware arbeid worden verricht. Zo werden Henk Brouwer en honderden anderen ingezet bij de aanleg van vliegveld </w:t>
                              </w:r>
                              <w:proofErr w:type="spellStart"/>
                              <w:r>
                                <w:rPr>
                                  <w:rFonts w:ascii="Arial" w:hAnsi="Arial" w:cs="Arial"/>
                                  <w:color w:val="727272"/>
                                  <w:sz w:val="18"/>
                                  <w:szCs w:val="18"/>
                                </w:rPr>
                                <w:t>Changi</w:t>
                              </w:r>
                              <w:proofErr w:type="spellEnd"/>
                              <w:r>
                                <w:rPr>
                                  <w:rFonts w:ascii="Arial" w:hAnsi="Arial" w:cs="Arial"/>
                                  <w:color w:val="727272"/>
                                  <w:sz w:val="18"/>
                                  <w:szCs w:val="18"/>
                                </w:rPr>
                                <w:t>. Dwangarbeid, mishandelingen, honger en ziekten eisten steeds vaker hun tol. De gevangenen probeerden zich op allerlei manieren in leven te houden.</w:t>
                              </w:r>
                              <w:r>
                                <w:rPr>
                                  <w:rFonts w:ascii="Arial" w:hAnsi="Arial" w:cs="Arial"/>
                                  <w:color w:val="727272"/>
                                  <w:sz w:val="18"/>
                                  <w:szCs w:val="18"/>
                                </w:rPr>
                                <w:br/>
                                <w:t xml:space="preserve">Landstorm-soldaat en tekenaar Henk Brouwer deed dat door te tekenen. Hij maakte tientallen aquarellen, portretteerde zo'n driehonderd medegevangenen en maakte schetsen van het kampleven. Na de oorlog schreef hij uitgebreid over zijn oorlogservaringen. Dankzij de recente vondst van zijn bijzondere en veelzeggende werk krijgen we nu voor het eerst een beeld van de werkelijkheid van </w:t>
                              </w:r>
                              <w:proofErr w:type="spellStart"/>
                              <w:r>
                                <w:rPr>
                                  <w:rFonts w:ascii="Arial" w:hAnsi="Arial" w:cs="Arial"/>
                                  <w:color w:val="727272"/>
                                  <w:sz w:val="18"/>
                                  <w:szCs w:val="18"/>
                                </w:rPr>
                                <w:t>Changi</w:t>
                              </w:r>
                              <w:proofErr w:type="spellEnd"/>
                              <w:r>
                                <w:rPr>
                                  <w:rFonts w:ascii="Arial" w:hAnsi="Arial" w:cs="Arial"/>
                                  <w:color w:val="727272"/>
                                  <w:sz w:val="18"/>
                                  <w:szCs w:val="18"/>
                                </w:rPr>
                                <w:t>, waar veel Nederlandse soldaten het leven lieten en anderen voor het leven werden getekend.</w:t>
                              </w:r>
                            </w:p>
                            <w:p w14:paraId="5AD77410" w14:textId="77777777" w:rsidR="00190F87" w:rsidRDefault="00190F87">
                              <w:pPr>
                                <w:pStyle w:val="Kop1"/>
                                <w:rPr>
                                  <w:rFonts w:ascii="Arial" w:eastAsia="Times New Roman" w:hAnsi="Arial" w:cs="Arial"/>
                                  <w:color w:val="727272"/>
                                </w:rPr>
                              </w:pPr>
                              <w:r>
                                <w:rPr>
                                  <w:rFonts w:ascii="Arial" w:eastAsia="Times New Roman" w:hAnsi="Arial" w:cs="Arial"/>
                                  <w:color w:val="727272"/>
                                </w:rPr>
                                <w:t>Interactieve lezingen rondom herdenking</w:t>
                              </w:r>
                            </w:p>
                            <w:p w14:paraId="168C7BB5" w14:textId="77777777" w:rsidR="00190F87" w:rsidRDefault="00190F87">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6B6BF424" wp14:editId="2781FFEB">
                                    <wp:extent cx="1428750" cy="1943100"/>
                                    <wp:effectExtent l="0" t="0" r="0" b="0"/>
                                    <wp:docPr id="14" name="Afbeelding 14" descr="cid:f0c8e8e55753efafef37793398021890@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f0c8e8e55753efafef37793398021890@swift.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28750" cy="1943100"/>
                                            </a:xfrm>
                                            <a:prstGeom prst="rect">
                                              <a:avLst/>
                                            </a:prstGeom>
                                            <a:noFill/>
                                            <a:ln>
                                              <a:noFill/>
                                            </a:ln>
                                          </pic:spPr>
                                        </pic:pic>
                                      </a:graphicData>
                                    </a:graphic>
                                  </wp:inline>
                                </w:drawing>
                              </w:r>
                            </w:p>
                            <w:p w14:paraId="267285D4"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LEZINGEN RONDOM DE 15 AUGUSTUS 1945-HERDENKING DOOR SIMONE BERGER OM TE BEZOEKEN</w:t>
                              </w:r>
                              <w:r>
                                <w:rPr>
                                  <w:rFonts w:ascii="Arial" w:hAnsi="Arial" w:cs="Arial"/>
                                  <w:color w:val="727272"/>
                                  <w:sz w:val="18"/>
                                  <w:szCs w:val="18"/>
                                </w:rPr>
                                <w:br/>
                                <w:t> </w:t>
                              </w:r>
                              <w:r>
                                <w:rPr>
                                  <w:rFonts w:ascii="Arial" w:hAnsi="Arial" w:cs="Arial"/>
                                  <w:color w:val="727272"/>
                                  <w:sz w:val="18"/>
                                  <w:szCs w:val="18"/>
                                </w:rPr>
                                <w:br/>
                                <w:t>Maandag 13 augustus om 15.15 uur in DOORN</w:t>
                              </w:r>
                              <w:r>
                                <w:rPr>
                                  <w:rFonts w:ascii="Arial" w:hAnsi="Arial" w:cs="Arial"/>
                                  <w:color w:val="727272"/>
                                  <w:sz w:val="18"/>
                                  <w:szCs w:val="18"/>
                                </w:rPr>
                                <w:br/>
                                <w:t>Bij De Basis in Doorn - Willem van Lanschotplein 1</w:t>
                              </w:r>
                              <w:r>
                                <w:rPr>
                                  <w:rFonts w:ascii="Arial" w:hAnsi="Arial" w:cs="Arial"/>
                                  <w:color w:val="727272"/>
                                  <w:sz w:val="18"/>
                                  <w:szCs w:val="18"/>
                                </w:rPr>
                                <w:br/>
                                <w:t xml:space="preserve">Interactieve lezing ‘Tastbare herinneringen’ in samenwerking met de </w:t>
                              </w:r>
                              <w:proofErr w:type="spellStart"/>
                              <w:r>
                                <w:rPr>
                                  <w:rFonts w:ascii="Arial" w:hAnsi="Arial" w:cs="Arial"/>
                                  <w:color w:val="727272"/>
                                  <w:sz w:val="18"/>
                                  <w:szCs w:val="18"/>
                                </w:rPr>
                                <w:t>Doornse</w:t>
                              </w:r>
                              <w:proofErr w:type="spellEnd"/>
                              <w:r>
                                <w:rPr>
                                  <w:rFonts w:ascii="Arial" w:hAnsi="Arial" w:cs="Arial"/>
                                  <w:color w:val="727272"/>
                                  <w:sz w:val="18"/>
                                  <w:szCs w:val="18"/>
                                </w:rPr>
                                <w:t xml:space="preserve"> Bibliotheek. Opgeven (verplicht) </w:t>
                              </w:r>
                              <w:proofErr w:type="spellStart"/>
                              <w:r>
                                <w:rPr>
                                  <w:rFonts w:ascii="Arial" w:hAnsi="Arial" w:cs="Arial"/>
                                  <w:color w:val="727272"/>
                                  <w:sz w:val="18"/>
                                  <w:szCs w:val="18"/>
                                </w:rPr>
                                <w:t>ivm</w:t>
                              </w:r>
                              <w:proofErr w:type="spellEnd"/>
                              <w:r>
                                <w:rPr>
                                  <w:rFonts w:ascii="Arial" w:hAnsi="Arial" w:cs="Arial"/>
                                  <w:color w:val="727272"/>
                                  <w:sz w:val="18"/>
                                  <w:szCs w:val="18"/>
                                </w:rPr>
                                <w:t xml:space="preserve"> beperkt aantal plaatsen bij: </w:t>
                              </w:r>
                              <w:hyperlink r:id="rId16" w:history="1">
                                <w:r>
                                  <w:rPr>
                                    <w:rStyle w:val="Hyperlink"/>
                                    <w:rFonts w:ascii="Arial" w:hAnsi="Arial" w:cs="Arial"/>
                                    <w:sz w:val="18"/>
                                    <w:szCs w:val="18"/>
                                  </w:rPr>
                                  <w:t>doorn@bibliotheekzout.nl</w:t>
                                </w:r>
                              </w:hyperlink>
                              <w:r>
                                <w:rPr>
                                  <w:rFonts w:ascii="Arial" w:hAnsi="Arial" w:cs="Arial"/>
                                  <w:color w:val="727272"/>
                                  <w:sz w:val="18"/>
                                  <w:szCs w:val="18"/>
                                </w:rPr>
                                <w:br/>
                              </w:r>
                              <w:r>
                                <w:rPr>
                                  <w:rFonts w:ascii="Arial" w:hAnsi="Arial" w:cs="Arial"/>
                                  <w:color w:val="727272"/>
                                  <w:sz w:val="18"/>
                                  <w:szCs w:val="18"/>
                                </w:rPr>
                                <w:lastRenderedPageBreak/>
                                <w:t> </w:t>
                              </w:r>
                              <w:r>
                                <w:rPr>
                                  <w:rFonts w:ascii="Arial" w:hAnsi="Arial" w:cs="Arial"/>
                                  <w:color w:val="727272"/>
                                  <w:sz w:val="18"/>
                                  <w:szCs w:val="18"/>
                                </w:rPr>
                                <w:br/>
                                <w:t>Dinsdag 14 augustus om 11.00 uur in LOCHEM – ontvangst vanaf 10.00 uur inclusief lunchbuffet</w:t>
                              </w:r>
                              <w:r>
                                <w:rPr>
                                  <w:rFonts w:ascii="Arial" w:hAnsi="Arial" w:cs="Arial"/>
                                  <w:color w:val="727272"/>
                                  <w:sz w:val="18"/>
                                  <w:szCs w:val="18"/>
                                </w:rPr>
                                <w:br/>
                                <w:t xml:space="preserve">Bij Stichting 14 augustus Lochem: Jaarlijkse </w:t>
                              </w:r>
                              <w:proofErr w:type="spellStart"/>
                              <w:r>
                                <w:rPr>
                                  <w:rFonts w:ascii="Arial" w:hAnsi="Arial" w:cs="Arial"/>
                                  <w:color w:val="727272"/>
                                  <w:sz w:val="18"/>
                                  <w:szCs w:val="18"/>
                                </w:rPr>
                                <w:t>kumpulan</w:t>
                              </w:r>
                              <w:proofErr w:type="spellEnd"/>
                              <w:r>
                                <w:rPr>
                                  <w:rFonts w:ascii="Arial" w:hAnsi="Arial" w:cs="Arial"/>
                                  <w:color w:val="727272"/>
                                  <w:sz w:val="18"/>
                                  <w:szCs w:val="18"/>
                                </w:rPr>
                                <w:t xml:space="preserve"> bij De Hooiplukker, Achterstraat 5. Aanmelden en betaling verplicht voor 25 juli bij: stichting </w:t>
                              </w:r>
                              <w:hyperlink r:id="rId17" w:history="1">
                                <w:r>
                                  <w:rPr>
                                    <w:rStyle w:val="Hyperlink"/>
                                    <w:rFonts w:ascii="Arial" w:hAnsi="Arial" w:cs="Arial"/>
                                    <w:sz w:val="18"/>
                                    <w:szCs w:val="18"/>
                                  </w:rPr>
                                  <w:t>14augustus@gmail.com</w:t>
                                </w:r>
                              </w:hyperlink>
                              <w:r>
                                <w:rPr>
                                  <w:rFonts w:ascii="Arial" w:hAnsi="Arial" w:cs="Arial"/>
                                  <w:color w:val="727272"/>
                                  <w:sz w:val="18"/>
                                  <w:szCs w:val="18"/>
                                </w:rPr>
                                <w:br/>
                                <w:t>Interactieve lezing ‘De Indische familiegeschiedenis levend houden’ met muzikale begeleiding door Wouter Muller.</w:t>
                              </w:r>
                              <w:r>
                                <w:rPr>
                                  <w:rFonts w:ascii="Arial" w:hAnsi="Arial" w:cs="Arial"/>
                                  <w:color w:val="727272"/>
                                  <w:sz w:val="18"/>
                                  <w:szCs w:val="18"/>
                                </w:rPr>
                                <w:br/>
                                <w:t> </w:t>
                              </w:r>
                              <w:r>
                                <w:rPr>
                                  <w:rFonts w:ascii="Arial" w:hAnsi="Arial" w:cs="Arial"/>
                                  <w:color w:val="727272"/>
                                  <w:sz w:val="18"/>
                                  <w:szCs w:val="18"/>
                                </w:rPr>
                                <w:br/>
                                <w:t>Maandag 20 augustus om 14.30 uur in BREUKELEN</w:t>
                              </w:r>
                              <w:r>
                                <w:rPr>
                                  <w:rFonts w:ascii="Arial" w:hAnsi="Arial" w:cs="Arial"/>
                                  <w:color w:val="727272"/>
                                  <w:sz w:val="18"/>
                                  <w:szCs w:val="18"/>
                                </w:rPr>
                                <w:br/>
                                <w:t>Bij de Pauluskerk in Breukelen aan de Straatweg 37</w:t>
                              </w:r>
                              <w:r>
                                <w:rPr>
                                  <w:rFonts w:ascii="Arial" w:hAnsi="Arial" w:cs="Arial"/>
                                  <w:color w:val="727272"/>
                                  <w:sz w:val="18"/>
                                  <w:szCs w:val="18"/>
                                </w:rPr>
                                <w:br/>
                                <w:t>Interactieve lezing ‘De Indische familiegeschiedenis levend houden’</w:t>
                              </w:r>
                              <w:r>
                                <w:rPr>
                                  <w:rFonts w:ascii="Arial" w:hAnsi="Arial" w:cs="Arial"/>
                                  <w:color w:val="727272"/>
                                  <w:sz w:val="18"/>
                                  <w:szCs w:val="18"/>
                                </w:rPr>
                                <w:br/>
                                <w:t xml:space="preserve">Verplicht aanmelden i.v.m. mogelijkheid Indisch buffet bij mevrouw E.N.J.L.B. Querido-de Lange: </w:t>
                              </w:r>
                              <w:hyperlink r:id="rId18" w:history="1">
                                <w:r>
                                  <w:rPr>
                                    <w:rStyle w:val="Hyperlink"/>
                                    <w:rFonts w:ascii="Arial" w:hAnsi="Arial" w:cs="Arial"/>
                                    <w:sz w:val="18"/>
                                    <w:szCs w:val="18"/>
                                  </w:rPr>
                                  <w:t>4.ellen@xs4all.nl</w:t>
                                </w:r>
                              </w:hyperlink>
                            </w:p>
                            <w:p w14:paraId="1284DCE7" w14:textId="77777777" w:rsidR="00190F87" w:rsidRDefault="00190F87">
                              <w:pPr>
                                <w:pStyle w:val="Kop1"/>
                                <w:rPr>
                                  <w:rFonts w:ascii="Arial" w:eastAsia="Times New Roman" w:hAnsi="Arial" w:cs="Arial"/>
                                  <w:color w:val="727272"/>
                                </w:rPr>
                              </w:pPr>
                              <w:r>
                                <w:rPr>
                                  <w:rFonts w:ascii="Arial" w:eastAsia="Times New Roman" w:hAnsi="Arial" w:cs="Arial"/>
                                  <w:color w:val="727272"/>
                                </w:rPr>
                                <w:t xml:space="preserve">Reünie </w:t>
                              </w:r>
                              <w:proofErr w:type="spellStart"/>
                              <w:r>
                                <w:rPr>
                                  <w:rFonts w:ascii="Arial" w:eastAsia="Times New Roman" w:hAnsi="Arial" w:cs="Arial"/>
                                  <w:color w:val="727272"/>
                                </w:rPr>
                                <w:t>Kampili</w:t>
                              </w:r>
                              <w:proofErr w:type="spellEnd"/>
                              <w:r>
                                <w:rPr>
                                  <w:rFonts w:ascii="Arial" w:eastAsia="Times New Roman" w:hAnsi="Arial" w:cs="Arial"/>
                                  <w:color w:val="727272"/>
                                </w:rPr>
                                <w:t xml:space="preserve"> (Celebes)</w:t>
                              </w:r>
                            </w:p>
                            <w:p w14:paraId="0E1B36F4"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Het voormalig Jappenkamp </w:t>
                              </w:r>
                              <w:proofErr w:type="spellStart"/>
                              <w:r>
                                <w:rPr>
                                  <w:rFonts w:ascii="Arial" w:hAnsi="Arial" w:cs="Arial"/>
                                  <w:color w:val="727272"/>
                                  <w:sz w:val="18"/>
                                  <w:szCs w:val="18"/>
                                </w:rPr>
                                <w:t>Kampili</w:t>
                              </w:r>
                              <w:proofErr w:type="spellEnd"/>
                              <w:r>
                                <w:rPr>
                                  <w:rFonts w:ascii="Arial" w:hAnsi="Arial" w:cs="Arial"/>
                                  <w:color w:val="727272"/>
                                  <w:sz w:val="18"/>
                                  <w:szCs w:val="18"/>
                                </w:rPr>
                                <w:t xml:space="preserve"> houdt zaterdag 6 oktober een </w:t>
                              </w:r>
                              <w:proofErr w:type="spellStart"/>
                              <w:r>
                                <w:rPr>
                                  <w:rFonts w:ascii="Arial" w:hAnsi="Arial" w:cs="Arial"/>
                                  <w:color w:val="727272"/>
                                  <w:sz w:val="18"/>
                                  <w:szCs w:val="18"/>
                                </w:rPr>
                                <w:t>reunie</w:t>
                              </w:r>
                              <w:proofErr w:type="spellEnd"/>
                              <w:r>
                                <w:rPr>
                                  <w:rFonts w:ascii="Arial" w:hAnsi="Arial" w:cs="Arial"/>
                                  <w:color w:val="727272"/>
                                  <w:sz w:val="18"/>
                                  <w:szCs w:val="18"/>
                                </w:rPr>
                                <w:t xml:space="preserve"> in BRONBEEK </w:t>
                              </w:r>
                            </w:p>
                            <w:p w14:paraId="4517E87C"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Het programma houdt in:</w:t>
                              </w:r>
                              <w:r>
                                <w:rPr>
                                  <w:rFonts w:ascii="Arial" w:hAnsi="Arial" w:cs="Arial"/>
                                  <w:color w:val="727272"/>
                                  <w:sz w:val="18"/>
                                  <w:szCs w:val="18"/>
                                </w:rPr>
                                <w:br/>
                                <w:t>10.30 - 11.00 uur inloop</w:t>
                              </w:r>
                              <w:r>
                                <w:rPr>
                                  <w:rFonts w:ascii="Arial" w:hAnsi="Arial" w:cs="Arial"/>
                                  <w:color w:val="727272"/>
                                  <w:sz w:val="18"/>
                                  <w:szCs w:val="18"/>
                                </w:rPr>
                                <w:br/>
                                <w:t>welkomstwoord</w:t>
                              </w:r>
                              <w:r>
                                <w:rPr>
                                  <w:rFonts w:ascii="Arial" w:hAnsi="Arial" w:cs="Arial"/>
                                  <w:color w:val="727272"/>
                                  <w:sz w:val="18"/>
                                  <w:szCs w:val="18"/>
                                </w:rPr>
                                <w:br/>
                                <w:t xml:space="preserve">11.10 - 12.00 uur presentatie door Jan </w:t>
                              </w:r>
                              <w:proofErr w:type="spellStart"/>
                              <w:r>
                                <w:rPr>
                                  <w:rFonts w:ascii="Arial" w:hAnsi="Arial" w:cs="Arial"/>
                                  <w:color w:val="727272"/>
                                  <w:sz w:val="18"/>
                                  <w:szCs w:val="18"/>
                                </w:rPr>
                                <w:t>Saveur</w:t>
                              </w:r>
                              <w:proofErr w:type="spellEnd"/>
                              <w:r>
                                <w:rPr>
                                  <w:rFonts w:ascii="Arial" w:hAnsi="Arial" w:cs="Arial"/>
                                  <w:color w:val="727272"/>
                                  <w:sz w:val="18"/>
                                  <w:szCs w:val="18"/>
                                </w:rPr>
                                <w:t xml:space="preserve"> over bijzonderheden van de Birma spoorlijn</w:t>
                              </w:r>
                              <w:r>
                                <w:rPr>
                                  <w:rFonts w:ascii="Arial" w:hAnsi="Arial" w:cs="Arial"/>
                                  <w:color w:val="727272"/>
                                  <w:sz w:val="18"/>
                                  <w:szCs w:val="18"/>
                                </w:rPr>
                                <w:br/>
                                <w:t xml:space="preserve">12.00 uur Indische maaltijd </w:t>
                              </w:r>
                            </w:p>
                            <w:p w14:paraId="413EBF94"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De kosten zijn voor koffie met spekkoek, Indische maaltijd, koffie  28,80 euro </w:t>
                              </w:r>
                              <w:proofErr w:type="spellStart"/>
                              <w:r>
                                <w:rPr>
                                  <w:rFonts w:ascii="Arial" w:hAnsi="Arial" w:cs="Arial"/>
                                  <w:color w:val="727272"/>
                                  <w:sz w:val="18"/>
                                  <w:szCs w:val="18"/>
                                </w:rPr>
                                <w:t>p.p</w:t>
                              </w:r>
                              <w:proofErr w:type="spellEnd"/>
                              <w:r>
                                <w:rPr>
                                  <w:rFonts w:ascii="Arial" w:hAnsi="Arial" w:cs="Arial"/>
                                  <w:color w:val="727272"/>
                                  <w:sz w:val="18"/>
                                  <w:szCs w:val="18"/>
                                </w:rPr>
                                <w:t xml:space="preserve"> </w:t>
                              </w:r>
                            </w:p>
                            <w:p w14:paraId="1F486523"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Opgave bij:</w:t>
                              </w:r>
                              <w:r>
                                <w:rPr>
                                  <w:rFonts w:ascii="Arial" w:hAnsi="Arial" w:cs="Arial"/>
                                  <w:color w:val="727272"/>
                                  <w:sz w:val="18"/>
                                  <w:szCs w:val="18"/>
                                </w:rPr>
                                <w:br/>
                                <w:t xml:space="preserve">mw. Martje </w:t>
                              </w:r>
                              <w:proofErr w:type="spellStart"/>
                              <w:r>
                                <w:rPr>
                                  <w:rFonts w:ascii="Arial" w:hAnsi="Arial" w:cs="Arial"/>
                                  <w:color w:val="727272"/>
                                  <w:sz w:val="18"/>
                                  <w:szCs w:val="18"/>
                                </w:rPr>
                                <w:t>Saveur</w:t>
                              </w:r>
                              <w:proofErr w:type="spellEnd"/>
                              <w:r>
                                <w:rPr>
                                  <w:rFonts w:ascii="Arial" w:hAnsi="Arial" w:cs="Arial"/>
                                  <w:color w:val="727272"/>
                                  <w:sz w:val="18"/>
                                  <w:szCs w:val="18"/>
                                </w:rPr>
                                <w:t>  - Hofstee</w:t>
                              </w:r>
                              <w:r>
                                <w:rPr>
                                  <w:rFonts w:ascii="Arial" w:hAnsi="Arial" w:cs="Arial"/>
                                  <w:color w:val="727272"/>
                                  <w:sz w:val="18"/>
                                  <w:szCs w:val="18"/>
                                </w:rPr>
                                <w:br/>
                              </w:r>
                              <w:proofErr w:type="spellStart"/>
                              <w:r>
                                <w:rPr>
                                  <w:rFonts w:ascii="Arial" w:hAnsi="Arial" w:cs="Arial"/>
                                  <w:color w:val="727272"/>
                                  <w:sz w:val="18"/>
                                  <w:szCs w:val="18"/>
                                </w:rPr>
                                <w:t>Potgieterweg</w:t>
                              </w:r>
                              <w:proofErr w:type="spellEnd"/>
                              <w:r>
                                <w:rPr>
                                  <w:rFonts w:ascii="Arial" w:hAnsi="Arial" w:cs="Arial"/>
                                  <w:color w:val="727272"/>
                                  <w:sz w:val="18"/>
                                  <w:szCs w:val="18"/>
                                </w:rPr>
                                <w:t xml:space="preserve"> 15</w:t>
                              </w:r>
                              <w:r>
                                <w:rPr>
                                  <w:rFonts w:ascii="Arial" w:hAnsi="Arial" w:cs="Arial"/>
                                  <w:color w:val="727272"/>
                                  <w:sz w:val="18"/>
                                  <w:szCs w:val="18"/>
                                </w:rPr>
                                <w:br/>
                                <w:t>2061CS Bloemendaal</w:t>
                              </w:r>
                              <w:r>
                                <w:rPr>
                                  <w:rFonts w:ascii="Arial" w:hAnsi="Arial" w:cs="Arial"/>
                                  <w:color w:val="727272"/>
                                  <w:sz w:val="18"/>
                                  <w:szCs w:val="18"/>
                                </w:rPr>
                                <w:br/>
                                <w:t>tel. 0235276896 of 0657545519</w:t>
                              </w:r>
                              <w:r>
                                <w:rPr>
                                  <w:rFonts w:ascii="Arial" w:hAnsi="Arial" w:cs="Arial"/>
                                  <w:color w:val="727272"/>
                                  <w:sz w:val="18"/>
                                  <w:szCs w:val="18"/>
                                </w:rPr>
                                <w:br/>
                                <w:t xml:space="preserve">emailadres: </w:t>
                              </w:r>
                              <w:hyperlink r:id="rId19" w:history="1">
                                <w:r>
                                  <w:rPr>
                                    <w:rStyle w:val="Hyperlink"/>
                                    <w:rFonts w:ascii="Arial" w:hAnsi="Arial" w:cs="Arial"/>
                                    <w:sz w:val="18"/>
                                    <w:szCs w:val="18"/>
                                  </w:rPr>
                                  <w:t>m.saveur@planet.nl</w:t>
                                </w:r>
                              </w:hyperlink>
                            </w:p>
                          </w:tc>
                          <w:tc>
                            <w:tcPr>
                              <w:tcW w:w="375" w:type="dxa"/>
                              <w:vAlign w:val="center"/>
                              <w:hideMark/>
                            </w:tcPr>
                            <w:p w14:paraId="375CB76C" w14:textId="77777777" w:rsidR="00190F87" w:rsidRDefault="00190F87">
                              <w:pPr>
                                <w:rPr>
                                  <w:rFonts w:eastAsia="Times New Roman"/>
                                </w:rPr>
                              </w:pPr>
                              <w:r>
                                <w:rPr>
                                  <w:rFonts w:eastAsia="Times New Roman"/>
                                  <w:noProof/>
                                </w:rPr>
                                <w:lastRenderedPageBreak/>
                                <w:drawing>
                                  <wp:inline distT="0" distB="0" distL="0" distR="0" wp14:anchorId="41439125" wp14:editId="582409D0">
                                    <wp:extent cx="238125" cy="238125"/>
                                    <wp:effectExtent l="0" t="0" r="0" b="0"/>
                                    <wp:docPr id="13" name="Afbeelding 13" descr="cid:536928125e42ae1d50a01a97c608b93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536928125e42ae1d50a01a97c608b936@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190F87" w14:paraId="125A4A62" w14:textId="77777777">
                          <w:trPr>
                            <w:tblCellSpacing w:w="0" w:type="dxa"/>
                          </w:trPr>
                          <w:tc>
                            <w:tcPr>
                              <w:tcW w:w="4500" w:type="dxa"/>
                              <w:gridSpan w:val="2"/>
                              <w:vAlign w:val="center"/>
                              <w:hideMark/>
                            </w:tcPr>
                            <w:p w14:paraId="36DE89D4" w14:textId="77777777" w:rsidR="00190F87" w:rsidRDefault="00190F87">
                              <w:pPr>
                                <w:rPr>
                                  <w:rFonts w:eastAsia="Times New Roman"/>
                                </w:rPr>
                              </w:pPr>
                              <w:r>
                                <w:rPr>
                                  <w:rFonts w:eastAsia="Times New Roman"/>
                                  <w:noProof/>
                                </w:rPr>
                                <w:lastRenderedPageBreak/>
                                <w:drawing>
                                  <wp:inline distT="0" distB="0" distL="0" distR="0" wp14:anchorId="79995470" wp14:editId="0A4951C4">
                                    <wp:extent cx="628650" cy="190500"/>
                                    <wp:effectExtent l="0" t="0" r="0" b="0"/>
                                    <wp:docPr id="12" name="Afbeelding 12" descr="cid:536928125e42ae1d50a01a97c608b93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536928125e42ae1d50a01a97c608b936@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r>
                        <w:tr w:rsidR="00190F87" w14:paraId="001AC1F1" w14:textId="77777777">
                          <w:trPr>
                            <w:tblCellSpacing w:w="0" w:type="dxa"/>
                          </w:trPr>
                          <w:tc>
                            <w:tcPr>
                              <w:tcW w:w="4125" w:type="dxa"/>
                              <w:vAlign w:val="center"/>
                              <w:hideMark/>
                            </w:tcPr>
                            <w:p w14:paraId="2CE44634" w14:textId="77777777" w:rsidR="00190F87" w:rsidRDefault="00190F87">
                              <w:pPr>
                                <w:rPr>
                                  <w:rFonts w:eastAsia="Times New Roman"/>
                                </w:rPr>
                              </w:pPr>
                              <w:r>
                                <w:rPr>
                                  <w:rFonts w:eastAsia="Times New Roman"/>
                                  <w:noProof/>
                                </w:rPr>
                                <w:drawing>
                                  <wp:inline distT="0" distB="0" distL="0" distR="0" wp14:anchorId="39D27018" wp14:editId="592322C8">
                                    <wp:extent cx="2619375" cy="9525"/>
                                    <wp:effectExtent l="0" t="0" r="0" b="0"/>
                                    <wp:docPr id="11" name="Afbeelding 11" descr="cid:ed413aec663ba3e90189f29682908cf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ed413aec663ba3e90189f29682908cf6@swift.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619375" cy="9525"/>
                                            </a:xfrm>
                                            <a:prstGeom prst="rect">
                                              <a:avLst/>
                                            </a:prstGeom>
                                            <a:noFill/>
                                            <a:ln>
                                              <a:noFill/>
                                            </a:ln>
                                          </pic:spPr>
                                        </pic:pic>
                                      </a:graphicData>
                                    </a:graphic>
                                  </wp:inline>
                                </w:drawing>
                              </w:r>
                            </w:p>
                          </w:tc>
                          <w:tc>
                            <w:tcPr>
                              <w:tcW w:w="375" w:type="dxa"/>
                              <w:vAlign w:val="center"/>
                              <w:hideMark/>
                            </w:tcPr>
                            <w:p w14:paraId="4C65FFFF" w14:textId="77777777" w:rsidR="00190F87" w:rsidRDefault="00190F87">
                              <w:pPr>
                                <w:rPr>
                                  <w:rFonts w:eastAsia="Times New Roman"/>
                                </w:rPr>
                              </w:pPr>
                              <w:r>
                                <w:rPr>
                                  <w:rFonts w:eastAsia="Times New Roman"/>
                                  <w:noProof/>
                                </w:rPr>
                                <w:drawing>
                                  <wp:inline distT="0" distB="0" distL="0" distR="0" wp14:anchorId="33FA393C" wp14:editId="21727FD3">
                                    <wp:extent cx="238125" cy="9525"/>
                                    <wp:effectExtent l="0" t="0" r="0" b="0"/>
                                    <wp:docPr id="10" name="Afbeelding 10" descr="cid:536928125e42ae1d50a01a97c608b93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536928125e42ae1d50a01a97c608b936@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p>
                          </w:tc>
                        </w:tr>
                        <w:tr w:rsidR="00190F87" w14:paraId="0E685E91" w14:textId="77777777">
                          <w:trPr>
                            <w:tblCellSpacing w:w="0" w:type="dxa"/>
                          </w:trPr>
                          <w:tc>
                            <w:tcPr>
                              <w:tcW w:w="4500" w:type="dxa"/>
                              <w:gridSpan w:val="2"/>
                              <w:vAlign w:val="center"/>
                              <w:hideMark/>
                            </w:tcPr>
                            <w:p w14:paraId="1D8EE809" w14:textId="77777777" w:rsidR="00190F87" w:rsidRDefault="00190F87">
                              <w:pPr>
                                <w:rPr>
                                  <w:rFonts w:eastAsia="Times New Roman"/>
                                </w:rPr>
                              </w:pPr>
                              <w:r>
                                <w:rPr>
                                  <w:rFonts w:eastAsia="Times New Roman"/>
                                  <w:noProof/>
                                </w:rPr>
                                <w:drawing>
                                  <wp:inline distT="0" distB="0" distL="0" distR="0" wp14:anchorId="409E9100" wp14:editId="1E2D948E">
                                    <wp:extent cx="628650" cy="95250"/>
                                    <wp:effectExtent l="0" t="0" r="0" b="0"/>
                                    <wp:docPr id="9" name="Afbeelding 9" descr="cid:536928125e42ae1d50a01a97c608b93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536928125e42ae1d50a01a97c608b936@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tc>
                        </w:tr>
                      </w:tbl>
                      <w:p w14:paraId="55009281" w14:textId="77777777" w:rsidR="00190F87" w:rsidRDefault="00190F87">
                        <w:pPr>
                          <w:rPr>
                            <w:rFonts w:ascii="Times New Roman" w:eastAsia="Times New Roman" w:hAnsi="Times New Roman" w:cs="Times New Roman"/>
                            <w:sz w:val="20"/>
                            <w:szCs w:val="20"/>
                          </w:rPr>
                        </w:pPr>
                      </w:p>
                    </w:tc>
                    <w:tc>
                      <w:tcPr>
                        <w:tcW w:w="4500" w:type="dxa"/>
                        <w:hideMark/>
                      </w:tcPr>
                      <w:tbl>
                        <w:tblPr>
                          <w:tblW w:w="4500" w:type="dxa"/>
                          <w:tblCellSpacing w:w="0" w:type="dxa"/>
                          <w:tblCellMar>
                            <w:left w:w="0" w:type="dxa"/>
                            <w:right w:w="0" w:type="dxa"/>
                          </w:tblCellMar>
                          <w:tblLook w:val="04A0" w:firstRow="1" w:lastRow="0" w:firstColumn="1" w:lastColumn="0" w:noHBand="0" w:noVBand="1"/>
                        </w:tblPr>
                        <w:tblGrid>
                          <w:gridCol w:w="4286"/>
                        </w:tblGrid>
                        <w:tr w:rsidR="00190F87" w14:paraId="08711B26" w14:textId="77777777">
                          <w:trPr>
                            <w:tblCellSpacing w:w="0" w:type="dxa"/>
                          </w:trPr>
                          <w:tc>
                            <w:tcPr>
                              <w:tcW w:w="4500" w:type="dxa"/>
                              <w:vAlign w:val="center"/>
                              <w:hideMark/>
                            </w:tcPr>
                            <w:p w14:paraId="120130B0" w14:textId="77777777" w:rsidR="00190F87" w:rsidRDefault="00190F87">
                              <w:pPr>
                                <w:pStyle w:val="Kop2"/>
                                <w:spacing w:before="0" w:beforeAutospacing="0" w:after="0" w:afterAutospacing="0"/>
                                <w:rPr>
                                  <w:rFonts w:ascii="Arial" w:eastAsia="Times New Roman" w:hAnsi="Arial" w:cs="Arial"/>
                                  <w:b w:val="0"/>
                                  <w:bCs w:val="0"/>
                                  <w:color w:val="727272"/>
                                  <w:sz w:val="38"/>
                                  <w:szCs w:val="38"/>
                                </w:rPr>
                              </w:pPr>
                              <w:r>
                                <w:rPr>
                                  <w:rFonts w:ascii="Arial" w:eastAsia="Times New Roman" w:hAnsi="Arial" w:cs="Arial"/>
                                  <w:color w:val="A0D15C"/>
                                  <w:sz w:val="38"/>
                                  <w:szCs w:val="38"/>
                                </w:rPr>
                                <w:lastRenderedPageBreak/>
                                <w:t>PELITA</w:t>
                              </w:r>
                              <w:r>
                                <w:rPr>
                                  <w:rFonts w:ascii="Arial" w:eastAsia="Times New Roman" w:hAnsi="Arial" w:cs="Arial"/>
                                  <w:b w:val="0"/>
                                  <w:bCs w:val="0"/>
                                  <w:color w:val="727272"/>
                                  <w:sz w:val="38"/>
                                  <w:szCs w:val="38"/>
                                </w:rPr>
                                <w:t xml:space="preserve"> </w:t>
                              </w:r>
                            </w:p>
                            <w:p w14:paraId="52B590E6" w14:textId="77777777" w:rsidR="00190F87" w:rsidRDefault="00190F87">
                              <w:pPr>
                                <w:pStyle w:val="Kop1"/>
                                <w:rPr>
                                  <w:rFonts w:ascii="Arial" w:eastAsia="Times New Roman" w:hAnsi="Arial" w:cs="Arial"/>
                                  <w:color w:val="727272"/>
                                </w:rPr>
                              </w:pPr>
                              <w:r>
                                <w:rPr>
                                  <w:rFonts w:ascii="Arial" w:eastAsia="Times New Roman" w:hAnsi="Arial" w:cs="Arial"/>
                                  <w:color w:val="727272"/>
                                </w:rPr>
                                <w:t xml:space="preserve">Oproep </w:t>
                              </w:r>
                              <w:proofErr w:type="spellStart"/>
                              <w:r>
                                <w:rPr>
                                  <w:rFonts w:ascii="Arial" w:eastAsia="Times New Roman" w:hAnsi="Arial" w:cs="Arial"/>
                                  <w:color w:val="727272"/>
                                </w:rPr>
                                <w:t>Pelita</w:t>
                              </w:r>
                              <w:proofErr w:type="spellEnd"/>
                              <w:r>
                                <w:rPr>
                                  <w:rFonts w:ascii="Arial" w:eastAsia="Times New Roman" w:hAnsi="Arial" w:cs="Arial"/>
                                  <w:color w:val="727272"/>
                                </w:rPr>
                                <w:t>-reis</w:t>
                              </w:r>
                            </w:p>
                            <w:p w14:paraId="1A84B3E7" w14:textId="77777777" w:rsidR="00190F87" w:rsidRDefault="00190F87">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55A8C01C" wp14:editId="45DED8AC">
                                    <wp:extent cx="1428750" cy="1905000"/>
                                    <wp:effectExtent l="0" t="0" r="0" b="0"/>
                                    <wp:docPr id="8" name="Afbeelding 8" descr="cid:2d4308e68fff43cef8dc89b63d9ebec5@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2d4308e68fff43cef8dc89b63d9ebec5@swift.generated"/>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14:paraId="6FF6716B" w14:textId="77777777" w:rsidR="00190F87" w:rsidRDefault="00190F87">
                              <w:pPr>
                                <w:pStyle w:val="bodytext"/>
                                <w:spacing w:before="0" w:beforeAutospacing="0" w:after="0" w:afterAutospacing="0"/>
                                <w:rPr>
                                  <w:rFonts w:ascii="Arial" w:hAnsi="Arial" w:cs="Arial"/>
                                  <w:color w:val="727272"/>
                                  <w:sz w:val="18"/>
                                  <w:szCs w:val="18"/>
                                </w:rPr>
                              </w:pPr>
                              <w:proofErr w:type="spellStart"/>
                              <w:r>
                                <w:rPr>
                                  <w:rFonts w:ascii="Arial" w:hAnsi="Arial" w:cs="Arial"/>
                                  <w:color w:val="727272"/>
                                  <w:sz w:val="18"/>
                                  <w:szCs w:val="18"/>
                                </w:rPr>
                                <w:t>Ajo</w:t>
                              </w:r>
                              <w:proofErr w:type="spellEnd"/>
                              <w:r>
                                <w:rPr>
                                  <w:rFonts w:ascii="Arial" w:hAnsi="Arial" w:cs="Arial"/>
                                  <w:color w:val="727272"/>
                                  <w:sz w:val="18"/>
                                  <w:szCs w:val="18"/>
                                </w:rPr>
                                <w:t xml:space="preserve"> luitjes, wie wil er mee?</w:t>
                              </w:r>
                              <w:r>
                                <w:rPr>
                                  <w:rFonts w:ascii="Arial" w:hAnsi="Arial" w:cs="Arial"/>
                                  <w:color w:val="727272"/>
                                  <w:sz w:val="18"/>
                                  <w:szCs w:val="18"/>
                                </w:rPr>
                                <w:br/>
                                <w:t xml:space="preserve">Mijn man Theo en ik begeleiden voor de zesde keer een </w:t>
                              </w:r>
                              <w:proofErr w:type="spellStart"/>
                              <w:r>
                                <w:rPr>
                                  <w:rFonts w:ascii="Arial" w:hAnsi="Arial" w:cs="Arial"/>
                                  <w:color w:val="727272"/>
                                  <w:sz w:val="18"/>
                                  <w:szCs w:val="18"/>
                                </w:rPr>
                                <w:t>Pelita</w:t>
                              </w:r>
                              <w:proofErr w:type="spellEnd"/>
                              <w:r>
                                <w:rPr>
                                  <w:rFonts w:ascii="Arial" w:hAnsi="Arial" w:cs="Arial"/>
                                  <w:color w:val="727272"/>
                                  <w:sz w:val="18"/>
                                  <w:szCs w:val="18"/>
                                </w:rPr>
                                <w:t xml:space="preserve"> reis naar de Gordel van Smaragd. Om gezondheidsredenen, of familieomstandigheden zijn er enkele reizigers afgevallen, dus er zijn plaatsen vrij! Wie wil er mee op deze mooie reis over Java? </w:t>
                              </w:r>
                            </w:p>
                            <w:p w14:paraId="5C6A012B"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69BBACA7"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 xml:space="preserve">We gaan per luxe bus en deels per trein. </w:t>
                              </w:r>
                              <w:r>
                                <w:rPr>
                                  <w:rFonts w:ascii="Arial" w:hAnsi="Arial" w:cs="Arial"/>
                                  <w:color w:val="727272"/>
                                  <w:sz w:val="18"/>
                                  <w:szCs w:val="18"/>
                                </w:rPr>
                                <w:br/>
                                <w:t xml:space="preserve">Behalve mooie bezienswaardigheden bezoeken we indien gewenst ook oorlogsbegraafplaatsen. Met individuele wensen kan rekening gehouden worden. We gaan genieten van het prachtige landschap, de bijzondere cultuur en het heerlijke eten! </w:t>
                              </w:r>
                            </w:p>
                            <w:p w14:paraId="5FDB814C"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02FC1967"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 xml:space="preserve">We vertrekken op 5 september en komen terug op 2 oktober 2018. </w:t>
                              </w:r>
                            </w:p>
                            <w:p w14:paraId="1C674143"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403F6DB3"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 xml:space="preserve">Omdat we al wat ouder zijn slapen we in zeer comfortabele en af en toe </w:t>
                              </w:r>
                              <w:proofErr w:type="spellStart"/>
                              <w:r>
                                <w:rPr>
                                  <w:rFonts w:ascii="Arial" w:hAnsi="Arial" w:cs="Arial"/>
                                  <w:color w:val="727272"/>
                                  <w:sz w:val="18"/>
                                  <w:szCs w:val="18"/>
                                </w:rPr>
                                <w:t>sjieke</w:t>
                              </w:r>
                              <w:proofErr w:type="spellEnd"/>
                              <w:r>
                                <w:rPr>
                                  <w:rFonts w:ascii="Arial" w:hAnsi="Arial" w:cs="Arial"/>
                                  <w:color w:val="727272"/>
                                  <w:sz w:val="18"/>
                                  <w:szCs w:val="18"/>
                                </w:rPr>
                                <w:t xml:space="preserve"> hotels. En natuurlijk ga ik voor u zingen! </w:t>
                              </w:r>
                            </w:p>
                            <w:p w14:paraId="5C604C02"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550DCB6"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 xml:space="preserve">U kunt zich inschrijven tot 23 augustus 2018. </w:t>
                              </w:r>
                              <w:r>
                                <w:rPr>
                                  <w:rFonts w:ascii="Arial" w:hAnsi="Arial" w:cs="Arial"/>
                                  <w:color w:val="727272"/>
                                  <w:sz w:val="18"/>
                                  <w:szCs w:val="18"/>
                                </w:rPr>
                                <w:br/>
                              </w:r>
                              <w:r>
                                <w:rPr>
                                  <w:rFonts w:ascii="Arial" w:hAnsi="Arial" w:cs="Arial"/>
                                  <w:color w:val="727272"/>
                                  <w:sz w:val="18"/>
                                  <w:szCs w:val="18"/>
                                </w:rPr>
                                <w:lastRenderedPageBreak/>
                                <w:t xml:space="preserve">Voor alle inlichtingen kunt u terecht bij: </w:t>
                              </w:r>
                              <w:proofErr w:type="spellStart"/>
                              <w:r>
                                <w:rPr>
                                  <w:rFonts w:ascii="Arial" w:hAnsi="Arial" w:cs="Arial"/>
                                  <w:color w:val="727272"/>
                                  <w:sz w:val="18"/>
                                  <w:szCs w:val="18"/>
                                </w:rPr>
                                <w:t>Nusantara</w:t>
                              </w:r>
                              <w:proofErr w:type="spellEnd"/>
                              <w:r>
                                <w:rPr>
                                  <w:rFonts w:ascii="Arial" w:hAnsi="Arial" w:cs="Arial"/>
                                  <w:color w:val="727272"/>
                                  <w:sz w:val="18"/>
                                  <w:szCs w:val="18"/>
                                </w:rPr>
                                <w:t xml:space="preserve"> </w:t>
                              </w:r>
                              <w:proofErr w:type="spellStart"/>
                              <w:r>
                                <w:rPr>
                                  <w:rFonts w:ascii="Arial" w:hAnsi="Arial" w:cs="Arial"/>
                                  <w:color w:val="727272"/>
                                  <w:sz w:val="18"/>
                                  <w:szCs w:val="18"/>
                                </w:rPr>
                                <w:t>Productions</w:t>
                              </w:r>
                              <w:proofErr w:type="spellEnd"/>
                              <w:r>
                                <w:rPr>
                                  <w:rFonts w:ascii="Arial" w:hAnsi="Arial" w:cs="Arial"/>
                                  <w:color w:val="727272"/>
                                  <w:sz w:val="18"/>
                                  <w:szCs w:val="18"/>
                                </w:rPr>
                                <w:t xml:space="preserve">. Antonio Meijer, Abdij van Bernestraat 129,  5037 CE Tilburg 013 4635214 of </w:t>
                              </w:r>
                              <w:hyperlink r:id="rId24" w:history="1">
                                <w:r>
                                  <w:rPr>
                                    <w:rStyle w:val="Hyperlink"/>
                                    <w:rFonts w:ascii="Arial" w:hAnsi="Arial" w:cs="Arial"/>
                                    <w:sz w:val="18"/>
                                    <w:szCs w:val="18"/>
                                  </w:rPr>
                                  <w:t>info@nusantaraproductions.com</w:t>
                                </w:r>
                              </w:hyperlink>
                            </w:p>
                            <w:p w14:paraId="3A303937" w14:textId="77777777" w:rsidR="00190F87" w:rsidRDefault="00190F87">
                              <w:pPr>
                                <w:pStyle w:val="Kop1"/>
                                <w:rPr>
                                  <w:rFonts w:ascii="Arial" w:eastAsia="Times New Roman" w:hAnsi="Arial" w:cs="Arial"/>
                                  <w:color w:val="727272"/>
                                </w:rPr>
                              </w:pPr>
                              <w:r>
                                <w:rPr>
                                  <w:rFonts w:ascii="Arial" w:eastAsia="Times New Roman" w:hAnsi="Arial" w:cs="Arial"/>
                                  <w:color w:val="727272"/>
                                </w:rPr>
                                <w:t>Oproep m.b.t. Willem de Lange</w:t>
                              </w:r>
                            </w:p>
                            <w:p w14:paraId="670FB9A3" w14:textId="77777777" w:rsidR="00190F87" w:rsidRDefault="00190F87">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112B2AE9" wp14:editId="4019D9C0">
                                    <wp:extent cx="1428750" cy="2438400"/>
                                    <wp:effectExtent l="0" t="0" r="0" b="0"/>
                                    <wp:docPr id="7" name="Afbeelding 7" descr="cid:b32b95d8a5bafdf61eeede8483cc4059@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b32b95d8a5bafdf61eeede8483cc4059@swift.generate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428750" cy="2438400"/>
                                            </a:xfrm>
                                            <a:prstGeom prst="rect">
                                              <a:avLst/>
                                            </a:prstGeom>
                                            <a:noFill/>
                                            <a:ln>
                                              <a:noFill/>
                                            </a:ln>
                                          </pic:spPr>
                                        </pic:pic>
                                      </a:graphicData>
                                    </a:graphic>
                                  </wp:inline>
                                </w:drawing>
                              </w:r>
                            </w:p>
                            <w:p w14:paraId="61518711"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WIM IS WEG </w:t>
                              </w:r>
                            </w:p>
                            <w:p w14:paraId="0FB783C0"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'Wim is weg' is het bekende Gouden Boekje van Rogier Boon. Maar er is nog een Wim weg, of eigenlijk een Willem. Hij is de enige Nederlandse 'mindere' beroepsmilitair die in 1940 weigerde de erewoordverklaring aan de Duitsers te tekenen en daarom in krijgsgevangenschap raakte, in onder meer </w:t>
                              </w:r>
                              <w:proofErr w:type="spellStart"/>
                              <w:r>
                                <w:rPr>
                                  <w:rFonts w:ascii="Arial" w:hAnsi="Arial" w:cs="Arial"/>
                                  <w:color w:val="727272"/>
                                  <w:sz w:val="18"/>
                                  <w:szCs w:val="18"/>
                                </w:rPr>
                                <w:t>Colditz</w:t>
                              </w:r>
                              <w:proofErr w:type="spellEnd"/>
                              <w:r>
                                <w:rPr>
                                  <w:rFonts w:ascii="Arial" w:hAnsi="Arial" w:cs="Arial"/>
                                  <w:color w:val="727272"/>
                                  <w:sz w:val="18"/>
                                  <w:szCs w:val="18"/>
                                </w:rPr>
                                <w:t xml:space="preserve">. </w:t>
                              </w:r>
                            </w:p>
                            <w:p w14:paraId="0E4617CC"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320BA5AE"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J(</w:t>
                              </w:r>
                              <w:proofErr w:type="spellStart"/>
                              <w:r>
                                <w:rPr>
                                  <w:rFonts w:ascii="Arial" w:hAnsi="Arial" w:cs="Arial"/>
                                  <w:color w:val="727272"/>
                                  <w:sz w:val="18"/>
                                  <w:szCs w:val="18"/>
                                </w:rPr>
                                <w:t>an</w:t>
                              </w:r>
                              <w:proofErr w:type="spellEnd"/>
                              <w:r>
                                <w:rPr>
                                  <w:rFonts w:ascii="Arial" w:hAnsi="Arial" w:cs="Arial"/>
                                  <w:color w:val="727272"/>
                                  <w:sz w:val="18"/>
                                  <w:szCs w:val="18"/>
                                </w:rPr>
                                <w:t xml:space="preserve">?) Willem de Lange, geboren in Surabaya op 8 april 1920, was stoker 2e klas en verleende in gevangenschap uitstekend werk bij meerdere ontsnappingen. Voor noch die bijdrage, noch voor de dappere weigering te tekenen ontving hij een </w:t>
                              </w:r>
                              <w:proofErr w:type="spellStart"/>
                              <w:r>
                                <w:rPr>
                                  <w:rFonts w:ascii="Arial" w:hAnsi="Arial" w:cs="Arial"/>
                                  <w:color w:val="727272"/>
                                  <w:sz w:val="18"/>
                                  <w:szCs w:val="18"/>
                                </w:rPr>
                                <w:t>bintang</w:t>
                              </w:r>
                              <w:proofErr w:type="spellEnd"/>
                              <w:r>
                                <w:rPr>
                                  <w:rFonts w:ascii="Arial" w:hAnsi="Arial" w:cs="Arial"/>
                                  <w:color w:val="727272"/>
                                  <w:sz w:val="18"/>
                                  <w:szCs w:val="18"/>
                                </w:rPr>
                                <w:t xml:space="preserve">. Na de oorlog zou hij meteen ontslag hebben genomen uit de Koninklijke Marine. </w:t>
                              </w:r>
                            </w:p>
                            <w:p w14:paraId="03DFE360"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3F228136"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Over hem en zijn kameraden wordt verteld op de tentoonstelling 'Katjongs in </w:t>
                              </w:r>
                              <w:proofErr w:type="spellStart"/>
                              <w:r>
                                <w:rPr>
                                  <w:rFonts w:ascii="Arial" w:hAnsi="Arial" w:cs="Arial"/>
                                  <w:color w:val="727272"/>
                                  <w:sz w:val="18"/>
                                  <w:szCs w:val="18"/>
                                </w:rPr>
                                <w:t>Colditz</w:t>
                              </w:r>
                              <w:proofErr w:type="spellEnd"/>
                              <w:r>
                                <w:rPr>
                                  <w:rFonts w:ascii="Arial" w:hAnsi="Arial" w:cs="Arial"/>
                                  <w:color w:val="727272"/>
                                  <w:sz w:val="18"/>
                                  <w:szCs w:val="18"/>
                                </w:rPr>
                                <w:t xml:space="preserve">' die op 15 augustus opent in Museum Bronbeek in Arnhem. </w:t>
                              </w:r>
                            </w:p>
                            <w:p w14:paraId="29C3DC52"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59E7F840" w14:textId="77777777" w:rsidR="00190F87" w:rsidRDefault="00190F87">
                              <w:pPr>
                                <w:pStyle w:val="bodytext"/>
                                <w:spacing w:before="0" w:beforeAutospacing="0" w:after="240" w:afterAutospacing="0"/>
                                <w:rPr>
                                  <w:rFonts w:ascii="Arial" w:hAnsi="Arial" w:cs="Arial"/>
                                  <w:color w:val="727272"/>
                                  <w:sz w:val="18"/>
                                  <w:szCs w:val="18"/>
                                </w:rPr>
                              </w:pPr>
                              <w:r>
                                <w:rPr>
                                  <w:rFonts w:ascii="Arial" w:hAnsi="Arial" w:cs="Arial"/>
                                  <w:color w:val="727272"/>
                                  <w:sz w:val="18"/>
                                  <w:szCs w:val="18"/>
                                </w:rPr>
                                <w:t>Misschien is er een oud-</w:t>
                              </w:r>
                              <w:proofErr w:type="spellStart"/>
                              <w:r>
                                <w:rPr>
                                  <w:rFonts w:ascii="Arial" w:hAnsi="Arial" w:cs="Arial"/>
                                  <w:color w:val="727272"/>
                                  <w:sz w:val="18"/>
                                  <w:szCs w:val="18"/>
                                </w:rPr>
                                <w:t>Surabayaan</w:t>
                              </w:r>
                              <w:proofErr w:type="spellEnd"/>
                              <w:r>
                                <w:rPr>
                                  <w:rFonts w:ascii="Arial" w:hAnsi="Arial" w:cs="Arial"/>
                                  <w:color w:val="727272"/>
                                  <w:sz w:val="18"/>
                                  <w:szCs w:val="18"/>
                                </w:rPr>
                                <w:t xml:space="preserve">, marineman of nog liever nakomeling die weet wat er van Willem de Lange is geworden. Laat het Herman </w:t>
                              </w:r>
                              <w:proofErr w:type="spellStart"/>
                              <w:r>
                                <w:rPr>
                                  <w:rFonts w:ascii="Arial" w:hAnsi="Arial" w:cs="Arial"/>
                                  <w:color w:val="727272"/>
                                  <w:sz w:val="18"/>
                                  <w:szCs w:val="18"/>
                                </w:rPr>
                                <w:t>Keppy</w:t>
                              </w:r>
                              <w:proofErr w:type="spellEnd"/>
                              <w:r>
                                <w:rPr>
                                  <w:rFonts w:ascii="Arial" w:hAnsi="Arial" w:cs="Arial"/>
                                  <w:color w:val="727272"/>
                                  <w:sz w:val="18"/>
                                  <w:szCs w:val="18"/>
                                </w:rPr>
                                <w:t xml:space="preserve"> s.v.p. weten, </w:t>
                              </w:r>
                              <w:hyperlink r:id="rId27" w:history="1">
                                <w:r>
                                  <w:rPr>
                                    <w:rStyle w:val="Hyperlink"/>
                                    <w:rFonts w:ascii="Arial" w:hAnsi="Arial" w:cs="Arial"/>
                                    <w:sz w:val="18"/>
                                    <w:szCs w:val="18"/>
                                  </w:rPr>
                                  <w:t>hkeppy@gmail.com</w:t>
                                </w:r>
                              </w:hyperlink>
                              <w:r>
                                <w:rPr>
                                  <w:rFonts w:ascii="Arial" w:hAnsi="Arial" w:cs="Arial"/>
                                  <w:color w:val="727272"/>
                                  <w:sz w:val="18"/>
                                  <w:szCs w:val="18"/>
                                </w:rPr>
                                <w:t>.</w:t>
                              </w:r>
                            </w:p>
                            <w:p w14:paraId="332B8D83" w14:textId="77777777" w:rsidR="00190F87" w:rsidRDefault="00190F87">
                              <w:pPr>
                                <w:pStyle w:val="Kop1"/>
                                <w:rPr>
                                  <w:rFonts w:ascii="Arial" w:eastAsia="Times New Roman" w:hAnsi="Arial" w:cs="Arial"/>
                                  <w:color w:val="727272"/>
                                </w:rPr>
                              </w:pPr>
                              <w:proofErr w:type="spellStart"/>
                              <w:r>
                                <w:rPr>
                                  <w:rFonts w:ascii="Arial" w:eastAsia="Times New Roman" w:hAnsi="Arial" w:cs="Arial"/>
                                  <w:color w:val="727272"/>
                                </w:rPr>
                                <w:t>Pelita</w:t>
                              </w:r>
                              <w:proofErr w:type="spellEnd"/>
                              <w:r>
                                <w:rPr>
                                  <w:rFonts w:ascii="Arial" w:eastAsia="Times New Roman" w:hAnsi="Arial" w:cs="Arial"/>
                                  <w:color w:val="727272"/>
                                </w:rPr>
                                <w:t xml:space="preserve"> bijeenkomst naoorlogse generaties</w:t>
                              </w:r>
                            </w:p>
                            <w:p w14:paraId="28E0A166"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lastRenderedPageBreak/>
                                <w:t xml:space="preserve">Op zaterdag 8 september vindt de volgende bijeenkomst plaats. Het doel van deze bijeenkomsten blijft het bieden van een ontmoetingsplatform voor iedereen van de Nederlandse, Indische en Molukse naoorlogse generaties van de Tweede Wereldoorlog in Azië. Bezoekers kunnen hun verhalen delen zodat anderen deze kunnen (her)kennen en vanuit de helende werking van kennis veerkracht ontwikkelen. </w:t>
                              </w:r>
                            </w:p>
                            <w:p w14:paraId="4C9C927B"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2DAC5D04"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"Stopt de Indische cultuur bij onze generatie?"</w:t>
                              </w:r>
                              <w:r>
                                <w:rPr>
                                  <w:rFonts w:ascii="Arial" w:hAnsi="Arial" w:cs="Arial"/>
                                  <w:color w:val="727272"/>
                                  <w:sz w:val="18"/>
                                  <w:szCs w:val="18"/>
                                </w:rPr>
                                <w:br/>
                                <w:t xml:space="preserve">Het antwoord op deze vraag wil Erica </w:t>
                              </w:r>
                              <w:proofErr w:type="spellStart"/>
                              <w:r>
                                <w:rPr>
                                  <w:rFonts w:ascii="Arial" w:hAnsi="Arial" w:cs="Arial"/>
                                  <w:color w:val="727272"/>
                                  <w:sz w:val="18"/>
                                  <w:szCs w:val="18"/>
                                </w:rPr>
                                <w:t>Bürer</w:t>
                              </w:r>
                              <w:proofErr w:type="spellEnd"/>
                              <w:r>
                                <w:rPr>
                                  <w:rFonts w:ascii="Arial" w:hAnsi="Arial" w:cs="Arial"/>
                                  <w:color w:val="727272"/>
                                  <w:sz w:val="18"/>
                                  <w:szCs w:val="18"/>
                                </w:rPr>
                                <w:t>, fotografe van het boek '</w:t>
                              </w:r>
                              <w:proofErr w:type="spellStart"/>
                              <w:r>
                                <w:rPr>
                                  <w:rFonts w:ascii="Arial" w:hAnsi="Arial" w:cs="Arial"/>
                                  <w:color w:val="727272"/>
                                  <w:sz w:val="18"/>
                                  <w:szCs w:val="18"/>
                                </w:rPr>
                                <w:t>Imagine</w:t>
                              </w:r>
                              <w:proofErr w:type="spellEnd"/>
                              <w:r>
                                <w:rPr>
                                  <w:rFonts w:ascii="Arial" w:hAnsi="Arial" w:cs="Arial"/>
                                  <w:color w:val="727272"/>
                                  <w:sz w:val="18"/>
                                  <w:szCs w:val="18"/>
                                </w:rPr>
                                <w:t xml:space="preserve">', onderzoeken door met u in gesprek te gaan op 8 september. Aan de hand van een korte presentatie van het boek, waarvan ze ook een trailer zal vertonen, wil ze met de aanwezigen van gedachten wisselen over cultuurbehoud en –overdracht naar de volgende generaties: Hoe doet u dat met uw kinderen en/of kleinkinderen? Of is het helemaal niet nodig? De 1e generatie, uw ouders, heeft de Indische cultuur misschien onbewust meegegeven, maar heeft ook veel bewust weggestopt. Is het nu aan deze generatie om die cultuur in leven te houden? </w:t>
                              </w:r>
                            </w:p>
                            <w:p w14:paraId="48791E3F"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698A2EC7"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 xml:space="preserve">Naast Erica </w:t>
                              </w:r>
                              <w:proofErr w:type="spellStart"/>
                              <w:r>
                                <w:rPr>
                                  <w:rFonts w:ascii="Arial" w:hAnsi="Arial" w:cs="Arial"/>
                                  <w:color w:val="727272"/>
                                  <w:sz w:val="18"/>
                                  <w:szCs w:val="18"/>
                                </w:rPr>
                                <w:t>Bürer</w:t>
                              </w:r>
                              <w:proofErr w:type="spellEnd"/>
                              <w:r>
                                <w:rPr>
                                  <w:rFonts w:ascii="Arial" w:hAnsi="Arial" w:cs="Arial"/>
                                  <w:color w:val="727272"/>
                                  <w:sz w:val="18"/>
                                  <w:szCs w:val="18"/>
                                </w:rPr>
                                <w:t xml:space="preserve"> zal Inge </w:t>
                              </w:r>
                              <w:proofErr w:type="spellStart"/>
                              <w:r>
                                <w:rPr>
                                  <w:rFonts w:ascii="Arial" w:hAnsi="Arial" w:cs="Arial"/>
                                  <w:color w:val="727272"/>
                                  <w:sz w:val="18"/>
                                  <w:szCs w:val="18"/>
                                </w:rPr>
                                <w:t>Dümpel</w:t>
                              </w:r>
                              <w:proofErr w:type="spellEnd"/>
                              <w:r>
                                <w:rPr>
                                  <w:rFonts w:ascii="Arial" w:hAnsi="Arial" w:cs="Arial"/>
                                  <w:color w:val="727272"/>
                                  <w:sz w:val="18"/>
                                  <w:szCs w:val="18"/>
                                </w:rPr>
                                <w:t>, interviewster van ‘</w:t>
                              </w:r>
                              <w:proofErr w:type="spellStart"/>
                              <w:r>
                                <w:rPr>
                                  <w:rFonts w:ascii="Arial" w:hAnsi="Arial" w:cs="Arial"/>
                                  <w:color w:val="727272"/>
                                  <w:sz w:val="18"/>
                                  <w:szCs w:val="18"/>
                                </w:rPr>
                                <w:t>Imagine</w:t>
                              </w:r>
                              <w:proofErr w:type="spellEnd"/>
                              <w:r>
                                <w:rPr>
                                  <w:rFonts w:ascii="Arial" w:hAnsi="Arial" w:cs="Arial"/>
                                  <w:color w:val="727272"/>
                                  <w:sz w:val="18"/>
                                  <w:szCs w:val="18"/>
                                </w:rPr>
                                <w:t>’, aanwezig zijn. Zij is deskundige op het gebied van levensverhalen en kan advies of tips geven over hoe je zelf het verhaal van een (groot)ouder kan vastleggen. Wat vraag je wel/wat niet? Hoe bouw je het verhaal op? Wat moet je zeker vragen? Ook zal naar alle waarschijnlijkheid een van de geportretteerde en geïnterviewde mensen uit ‘</w:t>
                              </w:r>
                              <w:proofErr w:type="spellStart"/>
                              <w:r>
                                <w:rPr>
                                  <w:rFonts w:ascii="Arial" w:hAnsi="Arial" w:cs="Arial"/>
                                  <w:color w:val="727272"/>
                                  <w:sz w:val="18"/>
                                  <w:szCs w:val="18"/>
                                </w:rPr>
                                <w:t>Imagine</w:t>
                              </w:r>
                              <w:proofErr w:type="spellEnd"/>
                              <w:r>
                                <w:rPr>
                                  <w:rFonts w:ascii="Arial" w:hAnsi="Arial" w:cs="Arial"/>
                                  <w:color w:val="727272"/>
                                  <w:sz w:val="18"/>
                                  <w:szCs w:val="18"/>
                                </w:rPr>
                                <w:t xml:space="preserve">’ aanwezig zijn op deze dag. </w:t>
                              </w:r>
                            </w:p>
                            <w:p w14:paraId="7531649A"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02ED5FC2"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w:t>
                              </w:r>
                              <w:proofErr w:type="spellStart"/>
                              <w:r>
                                <w:rPr>
                                  <w:rFonts w:ascii="Arial" w:hAnsi="Arial" w:cs="Arial"/>
                                  <w:color w:val="727272"/>
                                  <w:sz w:val="18"/>
                                  <w:szCs w:val="18"/>
                                </w:rPr>
                                <w:t>Imagine</w:t>
                              </w:r>
                              <w:proofErr w:type="spellEnd"/>
                              <w:r>
                                <w:rPr>
                                  <w:rFonts w:ascii="Arial" w:hAnsi="Arial" w:cs="Arial"/>
                                  <w:color w:val="727272"/>
                                  <w:sz w:val="18"/>
                                  <w:szCs w:val="18"/>
                                </w:rPr>
                                <w:t>’, foto's en persoonlijke verhalen van Indische Nederlanders</w:t>
                              </w:r>
                              <w:r>
                                <w:rPr>
                                  <w:rFonts w:ascii="Arial" w:hAnsi="Arial" w:cs="Arial"/>
                                  <w:color w:val="727272"/>
                                  <w:sz w:val="18"/>
                                  <w:szCs w:val="18"/>
                                </w:rPr>
                                <w:br/>
                                <w:t xml:space="preserve">"Ik ben Erica </w:t>
                              </w:r>
                              <w:proofErr w:type="spellStart"/>
                              <w:r>
                                <w:rPr>
                                  <w:rFonts w:ascii="Arial" w:hAnsi="Arial" w:cs="Arial"/>
                                  <w:color w:val="727272"/>
                                  <w:sz w:val="18"/>
                                  <w:szCs w:val="18"/>
                                </w:rPr>
                                <w:t>Bürer</w:t>
                              </w:r>
                              <w:proofErr w:type="spellEnd"/>
                              <w:r>
                                <w:rPr>
                                  <w:rFonts w:ascii="Arial" w:hAnsi="Arial" w:cs="Arial"/>
                                  <w:color w:val="727272"/>
                                  <w:sz w:val="18"/>
                                  <w:szCs w:val="18"/>
                                </w:rPr>
                                <w:t>, fotograaf en echtgenote van een Indische man en samen ouders van 2 dochters. Toen mijn schoonmoeder kwam te overlijden in 2012 en mijn dochters meer wilden weten over hun achtergrond, realiseerde ik mij dat er nog zoveel was wat zij niet wisten. Met het openmaken van de hutkoffers waarmee mijn schoonouders naar Nederland zijn gekomen, kwam het besef dat zij nooit spraken over hun tijd in Nederlands-Indië. Toen besloot ik dat nu nog het moment was om deze eerste generatie een podium te geven voor hun levensverhaal. Hun levensverhaal en de cultuur die zoveel mooie facetten kent. ‘</w:t>
                              </w:r>
                              <w:proofErr w:type="spellStart"/>
                              <w:r>
                                <w:rPr>
                                  <w:rFonts w:ascii="Arial" w:hAnsi="Arial" w:cs="Arial"/>
                                  <w:color w:val="727272"/>
                                  <w:sz w:val="18"/>
                                  <w:szCs w:val="18"/>
                                </w:rPr>
                                <w:t>Imagine</w:t>
                              </w:r>
                              <w:proofErr w:type="spellEnd"/>
                              <w:r>
                                <w:rPr>
                                  <w:rFonts w:ascii="Arial" w:hAnsi="Arial" w:cs="Arial"/>
                                  <w:color w:val="727272"/>
                                  <w:sz w:val="18"/>
                                  <w:szCs w:val="18"/>
                                </w:rPr>
                                <w:t xml:space="preserve">’ was geboren! </w:t>
                              </w:r>
                            </w:p>
                            <w:p w14:paraId="677F5A09"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1BADECD5"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 xml:space="preserve">De afgelopen 4 jaar heb ik samen met Inge </w:t>
                              </w:r>
                              <w:proofErr w:type="spellStart"/>
                              <w:r>
                                <w:rPr>
                                  <w:rFonts w:ascii="Arial" w:hAnsi="Arial" w:cs="Arial"/>
                                  <w:color w:val="727272"/>
                                  <w:sz w:val="18"/>
                                  <w:szCs w:val="18"/>
                                </w:rPr>
                                <w:t>Dümpel</w:t>
                              </w:r>
                              <w:proofErr w:type="spellEnd"/>
                              <w:r>
                                <w:rPr>
                                  <w:rFonts w:ascii="Arial" w:hAnsi="Arial" w:cs="Arial"/>
                                  <w:color w:val="727272"/>
                                  <w:sz w:val="18"/>
                                  <w:szCs w:val="18"/>
                                </w:rPr>
                                <w:t xml:space="preserve"> (1942), schrijfster geboren in Soerabaja, en </w:t>
                              </w:r>
                              <w:proofErr w:type="spellStart"/>
                              <w:r>
                                <w:rPr>
                                  <w:rFonts w:ascii="Arial" w:hAnsi="Arial" w:cs="Arial"/>
                                  <w:color w:val="727272"/>
                                  <w:sz w:val="18"/>
                                  <w:szCs w:val="18"/>
                                </w:rPr>
                                <w:t>Humphrey</w:t>
                              </w:r>
                              <w:proofErr w:type="spellEnd"/>
                              <w:r>
                                <w:rPr>
                                  <w:rFonts w:ascii="Arial" w:hAnsi="Arial" w:cs="Arial"/>
                                  <w:color w:val="727272"/>
                                  <w:sz w:val="18"/>
                                  <w:szCs w:val="18"/>
                                </w:rPr>
                                <w:t xml:space="preserve"> de la </w:t>
                              </w:r>
                              <w:proofErr w:type="spellStart"/>
                              <w:r>
                                <w:rPr>
                                  <w:rFonts w:ascii="Arial" w:hAnsi="Arial" w:cs="Arial"/>
                                  <w:color w:val="727272"/>
                                  <w:sz w:val="18"/>
                                  <w:szCs w:val="18"/>
                                </w:rPr>
                                <w:t>Croix</w:t>
                              </w:r>
                              <w:proofErr w:type="spellEnd"/>
                              <w:r>
                                <w:rPr>
                                  <w:rFonts w:ascii="Arial" w:hAnsi="Arial" w:cs="Arial"/>
                                  <w:color w:val="727272"/>
                                  <w:sz w:val="18"/>
                                  <w:szCs w:val="18"/>
                                </w:rPr>
                                <w:t xml:space="preserve"> (1957), historicus geboren in </w:t>
                              </w:r>
                              <w:proofErr w:type="spellStart"/>
                              <w:r>
                                <w:rPr>
                                  <w:rFonts w:ascii="Arial" w:hAnsi="Arial" w:cs="Arial"/>
                                  <w:color w:val="727272"/>
                                  <w:sz w:val="18"/>
                                  <w:szCs w:val="18"/>
                                </w:rPr>
                                <w:t>Modjokerto</w:t>
                              </w:r>
                              <w:proofErr w:type="spellEnd"/>
                              <w:r>
                                <w:rPr>
                                  <w:rFonts w:ascii="Arial" w:hAnsi="Arial" w:cs="Arial"/>
                                  <w:color w:val="727272"/>
                                  <w:sz w:val="18"/>
                                  <w:szCs w:val="18"/>
                                </w:rPr>
                                <w:t>, gewerkt aan ‘</w:t>
                              </w:r>
                              <w:proofErr w:type="spellStart"/>
                              <w:r>
                                <w:rPr>
                                  <w:rFonts w:ascii="Arial" w:hAnsi="Arial" w:cs="Arial"/>
                                  <w:color w:val="727272"/>
                                  <w:sz w:val="18"/>
                                  <w:szCs w:val="18"/>
                                </w:rPr>
                                <w:t>Imagine</w:t>
                              </w:r>
                              <w:proofErr w:type="spellEnd"/>
                              <w:r>
                                <w:rPr>
                                  <w:rFonts w:ascii="Arial" w:hAnsi="Arial" w:cs="Arial"/>
                                  <w:color w:val="727272"/>
                                  <w:sz w:val="18"/>
                                  <w:szCs w:val="18"/>
                                </w:rPr>
                                <w:t xml:space="preserve">’. Zowel in Nederland als in Florida, Amerika zijn wij op zoek gegaan naar Indische Nederlanders die hun verhaal en culturele gebruiken met ons wilden delen. Deze mensen namen ons mee op een diepgaande reis door hun leven, waarbij wij gefascineerd en ontroerd raakten over wat zij ons vertelden. En dit mag absoluut niet verloren gaan! Door onze unieke samenwerking kunnen we deze interviews verrijken </w:t>
                              </w:r>
                              <w:r>
                                <w:rPr>
                                  <w:rFonts w:ascii="Arial" w:hAnsi="Arial" w:cs="Arial"/>
                                  <w:color w:val="727272"/>
                                  <w:sz w:val="18"/>
                                  <w:szCs w:val="18"/>
                                </w:rPr>
                                <w:lastRenderedPageBreak/>
                                <w:t xml:space="preserve">met prachtig beeldmateriaal en tegelijkertijd in de juiste historische context plaatsen." </w:t>
                              </w:r>
                            </w:p>
                            <w:p w14:paraId="7A635E86"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512E2EE5"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Praktische informatie:</w:t>
                              </w:r>
                              <w:r>
                                <w:rPr>
                                  <w:rFonts w:ascii="Arial" w:hAnsi="Arial" w:cs="Arial"/>
                                  <w:color w:val="727272"/>
                                  <w:sz w:val="18"/>
                                  <w:szCs w:val="18"/>
                                </w:rPr>
                                <w:br/>
                                <w:t>Datum: Zaterdag 8 september 2018</w:t>
                              </w:r>
                              <w:r>
                                <w:rPr>
                                  <w:rFonts w:ascii="Arial" w:hAnsi="Arial" w:cs="Arial"/>
                                  <w:color w:val="727272"/>
                                  <w:sz w:val="18"/>
                                  <w:szCs w:val="18"/>
                                </w:rPr>
                                <w:br/>
                                <w:t>Locatie: Het Brandpunt, Oude Utrechtseweg 4a, 3743 KN Baarn</w:t>
                              </w:r>
                              <w:r>
                                <w:rPr>
                                  <w:rFonts w:ascii="Arial" w:hAnsi="Arial" w:cs="Arial"/>
                                  <w:color w:val="727272"/>
                                  <w:sz w:val="18"/>
                                  <w:szCs w:val="18"/>
                                </w:rPr>
                                <w:br/>
                                <w:t>Tijd: 11.00 - 16.00 uur Entree: € 8,00 p.p.</w:t>
                              </w:r>
                              <w:r>
                                <w:rPr>
                                  <w:rFonts w:ascii="Arial" w:hAnsi="Arial" w:cs="Arial"/>
                                  <w:color w:val="727272"/>
                                  <w:sz w:val="18"/>
                                  <w:szCs w:val="18"/>
                                </w:rPr>
                                <w:br/>
                                <w:t>- Bij wijze van lunch zijn er warme snacks te koop</w:t>
                              </w:r>
                              <w:r>
                                <w:rPr>
                                  <w:rFonts w:ascii="Arial" w:hAnsi="Arial" w:cs="Arial"/>
                                  <w:color w:val="727272"/>
                                  <w:sz w:val="18"/>
                                  <w:szCs w:val="18"/>
                                </w:rPr>
                                <w:br/>
                                <w:t xml:space="preserve">- Locatie Het Brandpunt ligt op 5 minuten lopen van het trein- en busstation Baarn en heeft eigen parkeergelegenheid </w:t>
                              </w:r>
                            </w:p>
                            <w:p w14:paraId="73C9D68A"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213853B0"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Programma</w:t>
                              </w:r>
                              <w:r>
                                <w:rPr>
                                  <w:rFonts w:ascii="Arial" w:hAnsi="Arial" w:cs="Arial"/>
                                  <w:color w:val="727272"/>
                                  <w:sz w:val="18"/>
                                  <w:szCs w:val="18"/>
                                </w:rPr>
                                <w:br/>
                                <w:t>11.00 – 11.30 uur inloop met koffie en thee</w:t>
                              </w:r>
                              <w:r>
                                <w:rPr>
                                  <w:rFonts w:ascii="Arial" w:hAnsi="Arial" w:cs="Arial"/>
                                  <w:color w:val="727272"/>
                                  <w:sz w:val="18"/>
                                  <w:szCs w:val="18"/>
                                </w:rPr>
                                <w:br/>
                                <w:t>11.30 – 11.40 uur welkomstwoord door Nynke van Zwol</w:t>
                              </w:r>
                              <w:r>
                                <w:rPr>
                                  <w:rFonts w:ascii="Arial" w:hAnsi="Arial" w:cs="Arial"/>
                                  <w:color w:val="727272"/>
                                  <w:sz w:val="18"/>
                                  <w:szCs w:val="18"/>
                                </w:rPr>
                                <w:br/>
                                <w:t xml:space="preserve">11.40 – 12.20 uur interactieve presentatie door Erica </w:t>
                              </w:r>
                              <w:proofErr w:type="spellStart"/>
                              <w:r>
                                <w:rPr>
                                  <w:rFonts w:ascii="Arial" w:hAnsi="Arial" w:cs="Arial"/>
                                  <w:color w:val="727272"/>
                                  <w:sz w:val="18"/>
                                  <w:szCs w:val="18"/>
                                </w:rPr>
                                <w:t>Bürer</w:t>
                              </w:r>
                              <w:proofErr w:type="spellEnd"/>
                              <w:r>
                                <w:rPr>
                                  <w:rFonts w:ascii="Arial" w:hAnsi="Arial" w:cs="Arial"/>
                                  <w:color w:val="727272"/>
                                  <w:sz w:val="18"/>
                                  <w:szCs w:val="18"/>
                                </w:rPr>
                                <w:br/>
                                <w:t>12.20 – 13.00 uur lunch</w:t>
                              </w:r>
                              <w:r>
                                <w:rPr>
                                  <w:rFonts w:ascii="Arial" w:hAnsi="Arial" w:cs="Arial"/>
                                  <w:color w:val="727272"/>
                                  <w:sz w:val="18"/>
                                  <w:szCs w:val="18"/>
                                </w:rPr>
                                <w:br/>
                                <w:t>13.00 – 13.45 uur uiteen in subgroepen voor een miniworkshop ‘levensverhaal’</w:t>
                              </w:r>
                              <w:r>
                                <w:rPr>
                                  <w:rFonts w:ascii="Arial" w:hAnsi="Arial" w:cs="Arial"/>
                                  <w:color w:val="727272"/>
                                  <w:sz w:val="18"/>
                                  <w:szCs w:val="18"/>
                                </w:rPr>
                                <w:br/>
                                <w:t>13.45 – 15.00 uur terug bij elkaar, gelegenheid tot stellen van vragen en afronding</w:t>
                              </w:r>
                              <w:r>
                                <w:rPr>
                                  <w:rFonts w:ascii="Arial" w:hAnsi="Arial" w:cs="Arial"/>
                                  <w:color w:val="727272"/>
                                  <w:sz w:val="18"/>
                                  <w:szCs w:val="18"/>
                                </w:rPr>
                                <w:br/>
                                <w:t xml:space="preserve">15.00 – 16.00 uur napraten </w:t>
                              </w:r>
                            </w:p>
                            <w:p w14:paraId="08EF3B9E"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5CCEC41C"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 xml:space="preserve">Voor nadere informatie kunt u contact opnemen met Nynke van Zwol, tel. 06-47839666; aanmelden kan t/m 6 augustus a.s. via e-mail bij </w:t>
                              </w:r>
                              <w:hyperlink r:id="rId28" w:history="1">
                                <w:r>
                                  <w:rPr>
                                    <w:rStyle w:val="Hyperlink"/>
                                    <w:rFonts w:ascii="Arial" w:hAnsi="Arial" w:cs="Arial"/>
                                    <w:sz w:val="18"/>
                                    <w:szCs w:val="18"/>
                                  </w:rPr>
                                  <w:t>info@pelita.nl</w:t>
                                </w:r>
                              </w:hyperlink>
                              <w:r>
                                <w:rPr>
                                  <w:rFonts w:ascii="Arial" w:hAnsi="Arial" w:cs="Arial"/>
                                  <w:color w:val="727272"/>
                                  <w:sz w:val="18"/>
                                  <w:szCs w:val="18"/>
                                </w:rPr>
                                <w:t xml:space="preserve"> </w:t>
                              </w:r>
                            </w:p>
                            <w:p w14:paraId="03464A5B"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3A9F32EA" w14:textId="77777777" w:rsidR="00190F87" w:rsidRDefault="00190F87">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PS de planning voor dit najaar is verder: 27 oktober en 15 december</w:t>
                              </w:r>
                            </w:p>
                          </w:tc>
                        </w:tr>
                        <w:tr w:rsidR="00190F87" w14:paraId="7076575D" w14:textId="77777777">
                          <w:trPr>
                            <w:tblCellSpacing w:w="0" w:type="dxa"/>
                          </w:trPr>
                          <w:tc>
                            <w:tcPr>
                              <w:tcW w:w="4500" w:type="dxa"/>
                              <w:vAlign w:val="center"/>
                              <w:hideMark/>
                            </w:tcPr>
                            <w:p w14:paraId="762B26A4" w14:textId="77777777" w:rsidR="00190F87" w:rsidRDefault="00190F87">
                              <w:pPr>
                                <w:rPr>
                                  <w:rFonts w:eastAsia="Times New Roman"/>
                                </w:rPr>
                              </w:pPr>
                              <w:r>
                                <w:rPr>
                                  <w:rFonts w:eastAsia="Times New Roman"/>
                                  <w:noProof/>
                                </w:rPr>
                                <w:lastRenderedPageBreak/>
                                <w:drawing>
                                  <wp:inline distT="0" distB="0" distL="0" distR="0" wp14:anchorId="3AC381ED" wp14:editId="795C3F81">
                                    <wp:extent cx="628650" cy="190500"/>
                                    <wp:effectExtent l="0" t="0" r="0" b="0"/>
                                    <wp:docPr id="6" name="Afbeelding 6" descr="cid:536928125e42ae1d50a01a97c608b93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536928125e42ae1d50a01a97c608b936@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r>
                        <w:tr w:rsidR="00190F87" w14:paraId="04F47C2F" w14:textId="77777777">
                          <w:trPr>
                            <w:tblCellSpacing w:w="0" w:type="dxa"/>
                          </w:trPr>
                          <w:tc>
                            <w:tcPr>
                              <w:tcW w:w="4500" w:type="dxa"/>
                              <w:vAlign w:val="center"/>
                              <w:hideMark/>
                            </w:tcPr>
                            <w:p w14:paraId="0702794F" w14:textId="77777777" w:rsidR="00190F87" w:rsidRDefault="00190F87">
                              <w:pPr>
                                <w:rPr>
                                  <w:rFonts w:eastAsia="Times New Roman"/>
                                </w:rPr>
                              </w:pPr>
                              <w:r>
                                <w:rPr>
                                  <w:rFonts w:eastAsia="Times New Roman"/>
                                  <w:noProof/>
                                </w:rPr>
                                <w:drawing>
                                  <wp:inline distT="0" distB="0" distL="0" distR="0" wp14:anchorId="62FD32F8" wp14:editId="26993EB8">
                                    <wp:extent cx="2857500" cy="9525"/>
                                    <wp:effectExtent l="0" t="0" r="0" b="0"/>
                                    <wp:docPr id="5" name="Afbeelding 5" descr="cid:ed413aec663ba3e90189f29682908cf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ed413aec663ba3e90189f29682908cf6@swift.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857500" cy="9525"/>
                                            </a:xfrm>
                                            <a:prstGeom prst="rect">
                                              <a:avLst/>
                                            </a:prstGeom>
                                            <a:noFill/>
                                            <a:ln>
                                              <a:noFill/>
                                            </a:ln>
                                          </pic:spPr>
                                        </pic:pic>
                                      </a:graphicData>
                                    </a:graphic>
                                  </wp:inline>
                                </w:drawing>
                              </w:r>
                            </w:p>
                          </w:tc>
                        </w:tr>
                        <w:tr w:rsidR="00190F87" w14:paraId="44431494" w14:textId="77777777">
                          <w:trPr>
                            <w:tblCellSpacing w:w="0" w:type="dxa"/>
                          </w:trPr>
                          <w:tc>
                            <w:tcPr>
                              <w:tcW w:w="4500" w:type="dxa"/>
                              <w:vAlign w:val="center"/>
                              <w:hideMark/>
                            </w:tcPr>
                            <w:p w14:paraId="324CB832" w14:textId="77777777" w:rsidR="00190F87" w:rsidRDefault="00190F87">
                              <w:pPr>
                                <w:rPr>
                                  <w:rFonts w:eastAsia="Times New Roman"/>
                                </w:rPr>
                              </w:pPr>
                              <w:r>
                                <w:rPr>
                                  <w:rFonts w:eastAsia="Times New Roman"/>
                                  <w:noProof/>
                                </w:rPr>
                                <w:drawing>
                                  <wp:inline distT="0" distB="0" distL="0" distR="0" wp14:anchorId="6007DE87" wp14:editId="28F0B809">
                                    <wp:extent cx="628650" cy="95250"/>
                                    <wp:effectExtent l="0" t="0" r="0" b="0"/>
                                    <wp:docPr id="4" name="Afbeelding 4" descr="cid:536928125e42ae1d50a01a97c608b93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536928125e42ae1d50a01a97c608b936@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tc>
                        </w:tr>
                      </w:tbl>
                      <w:p w14:paraId="5C79575E" w14:textId="77777777" w:rsidR="00190F87" w:rsidRDefault="00190F87">
                        <w:pPr>
                          <w:rPr>
                            <w:rFonts w:ascii="Times New Roman" w:eastAsia="Times New Roman" w:hAnsi="Times New Roman" w:cs="Times New Roman"/>
                            <w:sz w:val="20"/>
                            <w:szCs w:val="20"/>
                          </w:rPr>
                        </w:pPr>
                      </w:p>
                    </w:tc>
                  </w:tr>
                  <w:tr w:rsidR="00190F87" w14:paraId="022AFD77" w14:textId="77777777">
                    <w:trPr>
                      <w:tblCellSpacing w:w="0" w:type="dxa"/>
                    </w:trPr>
                    <w:tc>
                      <w:tcPr>
                        <w:tcW w:w="9000" w:type="dxa"/>
                        <w:gridSpan w:val="3"/>
                        <w:vAlign w:val="center"/>
                        <w:hideMark/>
                      </w:tcPr>
                      <w:p w14:paraId="0EB64969" w14:textId="77777777" w:rsidR="00190F87" w:rsidRDefault="00190F87">
                        <w:pPr>
                          <w:rPr>
                            <w:rFonts w:eastAsia="Times New Roman"/>
                          </w:rPr>
                        </w:pPr>
                        <w:r>
                          <w:rPr>
                            <w:rFonts w:eastAsia="Times New Roman"/>
                            <w:noProof/>
                          </w:rPr>
                          <w:lastRenderedPageBreak/>
                          <w:drawing>
                            <wp:inline distT="0" distB="0" distL="0" distR="0" wp14:anchorId="35D106B0" wp14:editId="2EFA6A7A">
                              <wp:extent cx="628650" cy="57150"/>
                              <wp:effectExtent l="0" t="0" r="0" b="0"/>
                              <wp:docPr id="3" name="Afbeelding 3" descr="cid:536928125e42ae1d50a01a97c608b93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536928125e42ae1d50a01a97c608b936@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57150"/>
                                      </a:xfrm>
                                      <a:prstGeom prst="rect">
                                        <a:avLst/>
                                      </a:prstGeom>
                                      <a:noFill/>
                                      <a:ln>
                                        <a:noFill/>
                                      </a:ln>
                                    </pic:spPr>
                                  </pic:pic>
                                </a:graphicData>
                              </a:graphic>
                            </wp:inline>
                          </w:drawing>
                        </w:r>
                      </w:p>
                    </w:tc>
                  </w:tr>
                  <w:tr w:rsidR="00190F87" w14:paraId="085A49A4" w14:textId="77777777">
                    <w:trPr>
                      <w:tblCellSpacing w:w="0" w:type="dxa"/>
                    </w:trPr>
                    <w:tc>
                      <w:tcPr>
                        <w:tcW w:w="8850" w:type="dxa"/>
                        <w:gridSpan w:val="2"/>
                        <w:vAlign w:val="center"/>
                        <w:hideMark/>
                      </w:tcPr>
                      <w:p w14:paraId="464A7A2C" w14:textId="77777777" w:rsidR="00190F87" w:rsidRDefault="00190F87">
                        <w:pPr>
                          <w:jc w:val="center"/>
                        </w:pPr>
                        <w:hyperlink r:id="rId29" w:tooltip="Klik om uw gegevens te wijzigen of om u af te melden" w:history="1">
                          <w:r>
                            <w:rPr>
                              <w:rStyle w:val="Hyperlink"/>
                              <w:rFonts w:ascii="Arial" w:eastAsia="Times New Roman" w:hAnsi="Arial" w:cs="Arial"/>
                              <w:sz w:val="18"/>
                              <w:szCs w:val="18"/>
                            </w:rPr>
                            <w:t>Klik hier</w:t>
                          </w:r>
                        </w:hyperlink>
                        <w:r>
                          <w:rPr>
                            <w:rFonts w:ascii="Arial" w:eastAsia="Times New Roman" w:hAnsi="Arial" w:cs="Arial"/>
                            <w:color w:val="5A5A5A"/>
                            <w:sz w:val="18"/>
                            <w:szCs w:val="18"/>
                          </w:rPr>
                          <w:t xml:space="preserve"> als u onze nieuwsbrief niet meer wilt ontvangen op dit emailadres</w:t>
                        </w:r>
                        <w:r>
                          <w:rPr>
                            <w:rFonts w:ascii="Arial" w:eastAsia="Times New Roman" w:hAnsi="Arial" w:cs="Arial"/>
                            <w:color w:val="5A5A5A"/>
                            <w:sz w:val="18"/>
                            <w:szCs w:val="18"/>
                          </w:rPr>
                          <w:br/>
                          <w:t xml:space="preserve">of stuur een email naar </w:t>
                        </w:r>
                        <w:hyperlink r:id="rId30" w:tooltip="info@pelita.nl" w:history="1">
                          <w:r>
                            <w:rPr>
                              <w:rStyle w:val="Hyperlink"/>
                              <w:rFonts w:ascii="Arial" w:eastAsia="Times New Roman" w:hAnsi="Arial" w:cs="Arial"/>
                              <w:sz w:val="18"/>
                              <w:szCs w:val="18"/>
                            </w:rPr>
                            <w:t>info@pelita.nl</w:t>
                          </w:r>
                        </w:hyperlink>
                        <w:r>
                          <w:rPr>
                            <w:rFonts w:ascii="Arial" w:eastAsia="Times New Roman" w:hAnsi="Arial" w:cs="Arial"/>
                            <w:color w:val="5A5A5A"/>
                            <w:sz w:val="18"/>
                            <w:szCs w:val="18"/>
                          </w:rPr>
                          <w:t xml:space="preserve">. </w:t>
                        </w:r>
                      </w:p>
                    </w:tc>
                    <w:tc>
                      <w:tcPr>
                        <w:tcW w:w="150" w:type="dxa"/>
                        <w:vAlign w:val="center"/>
                        <w:hideMark/>
                      </w:tcPr>
                      <w:p w14:paraId="323DCFD1" w14:textId="77777777" w:rsidR="00190F87" w:rsidRDefault="00190F87">
                        <w:pPr>
                          <w:rPr>
                            <w:rFonts w:eastAsia="Times New Roman"/>
                          </w:rPr>
                        </w:pPr>
                        <w:r>
                          <w:rPr>
                            <w:rFonts w:eastAsia="Times New Roman"/>
                            <w:noProof/>
                          </w:rPr>
                          <w:drawing>
                            <wp:inline distT="0" distB="0" distL="0" distR="0" wp14:anchorId="57D38A4F" wp14:editId="696DD72E">
                              <wp:extent cx="95250" cy="9525"/>
                              <wp:effectExtent l="0" t="0" r="0" b="0"/>
                              <wp:docPr id="2" name="Afbeelding 2" descr="cid:536928125e42ae1d50a01a97c608b93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536928125e42ae1d50a01a97c608b936@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r>
                  <w:tr w:rsidR="00190F87" w14:paraId="2B6B0399" w14:textId="77777777">
                    <w:trPr>
                      <w:tblCellSpacing w:w="0" w:type="dxa"/>
                    </w:trPr>
                    <w:tc>
                      <w:tcPr>
                        <w:tcW w:w="9000" w:type="dxa"/>
                        <w:gridSpan w:val="3"/>
                        <w:vAlign w:val="center"/>
                        <w:hideMark/>
                      </w:tcPr>
                      <w:p w14:paraId="0AC7BB59" w14:textId="77777777" w:rsidR="00190F87" w:rsidRDefault="00190F87">
                        <w:pPr>
                          <w:rPr>
                            <w:rFonts w:eastAsia="Times New Roman"/>
                          </w:rPr>
                        </w:pPr>
                        <w:r>
                          <w:rPr>
                            <w:rFonts w:eastAsia="Times New Roman"/>
                            <w:noProof/>
                          </w:rPr>
                          <w:drawing>
                            <wp:inline distT="0" distB="0" distL="0" distR="0" wp14:anchorId="35E501CA" wp14:editId="2D826273">
                              <wp:extent cx="628650" cy="95250"/>
                              <wp:effectExtent l="0" t="0" r="0" b="0"/>
                              <wp:docPr id="1" name="Afbeelding 1" descr="cid:536928125e42ae1d50a01a97c608b93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536928125e42ae1d50a01a97c608b936@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tc>
                  </w:tr>
                </w:tbl>
                <w:p w14:paraId="4375DC40" w14:textId="77777777" w:rsidR="00190F87" w:rsidRDefault="00190F87">
                  <w:pPr>
                    <w:rPr>
                      <w:rFonts w:ascii="Times New Roman" w:eastAsia="Times New Roman" w:hAnsi="Times New Roman" w:cs="Times New Roman"/>
                      <w:sz w:val="20"/>
                      <w:szCs w:val="20"/>
                    </w:rPr>
                  </w:pPr>
                </w:p>
              </w:tc>
            </w:tr>
          </w:tbl>
          <w:p w14:paraId="632FECD7" w14:textId="77777777" w:rsidR="00190F87" w:rsidRDefault="00190F87">
            <w:pPr>
              <w:rPr>
                <w:rFonts w:ascii="Times New Roman" w:eastAsia="Times New Roman" w:hAnsi="Times New Roman" w:cs="Times New Roman"/>
                <w:sz w:val="20"/>
                <w:szCs w:val="20"/>
              </w:rPr>
            </w:pPr>
          </w:p>
        </w:tc>
      </w:tr>
    </w:tbl>
    <w:p w14:paraId="0353F32C" w14:textId="77777777" w:rsidR="00F976D4" w:rsidRDefault="00190F87">
      <w:bookmarkStart w:id="0" w:name="_GoBack"/>
      <w:bookmarkEnd w:id="0"/>
    </w:p>
    <w:sectPr w:rsidR="00F97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87"/>
    <w:rsid w:val="00190F87"/>
    <w:rsid w:val="007900CA"/>
    <w:rsid w:val="00A106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E972"/>
  <w15:chartTrackingRefBased/>
  <w15:docId w15:val="{53A22E3F-07D7-44DC-B4C3-058CEC6F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90F87"/>
    <w:pPr>
      <w:spacing w:after="0" w:line="240" w:lineRule="auto"/>
    </w:pPr>
    <w:rPr>
      <w:rFonts w:ascii="Calibri" w:hAnsi="Calibri" w:cs="Calibri"/>
      <w:lang w:eastAsia="nl-NL"/>
    </w:rPr>
  </w:style>
  <w:style w:type="paragraph" w:styleId="Kop1">
    <w:name w:val="heading 1"/>
    <w:basedOn w:val="Standaard"/>
    <w:link w:val="Kop1Char"/>
    <w:uiPriority w:val="9"/>
    <w:qFormat/>
    <w:rsid w:val="00190F87"/>
    <w:pPr>
      <w:spacing w:before="100" w:beforeAutospacing="1" w:after="100" w:afterAutospacing="1"/>
      <w:outlineLvl w:val="0"/>
    </w:pPr>
    <w:rPr>
      <w:b/>
      <w:bCs/>
      <w:kern w:val="36"/>
      <w:sz w:val="48"/>
      <w:szCs w:val="48"/>
    </w:rPr>
  </w:style>
  <w:style w:type="paragraph" w:styleId="Kop2">
    <w:name w:val="heading 2"/>
    <w:basedOn w:val="Standaard"/>
    <w:link w:val="Kop2Char"/>
    <w:uiPriority w:val="9"/>
    <w:semiHidden/>
    <w:unhideWhenUsed/>
    <w:qFormat/>
    <w:rsid w:val="00190F87"/>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0F87"/>
    <w:rPr>
      <w:rFonts w:ascii="Calibri" w:hAnsi="Calibri" w:cs="Calibri"/>
      <w:b/>
      <w:bCs/>
      <w:kern w:val="36"/>
      <w:sz w:val="48"/>
      <w:szCs w:val="48"/>
      <w:lang w:eastAsia="nl-NL"/>
    </w:rPr>
  </w:style>
  <w:style w:type="character" w:customStyle="1" w:styleId="Kop2Char">
    <w:name w:val="Kop 2 Char"/>
    <w:basedOn w:val="Standaardalinea-lettertype"/>
    <w:link w:val="Kop2"/>
    <w:uiPriority w:val="9"/>
    <w:semiHidden/>
    <w:rsid w:val="00190F87"/>
    <w:rPr>
      <w:rFonts w:ascii="Calibri" w:hAnsi="Calibri" w:cs="Calibri"/>
      <w:b/>
      <w:bCs/>
      <w:sz w:val="36"/>
      <w:szCs w:val="36"/>
      <w:lang w:eastAsia="nl-NL"/>
    </w:rPr>
  </w:style>
  <w:style w:type="character" w:styleId="Hyperlink">
    <w:name w:val="Hyperlink"/>
    <w:basedOn w:val="Standaardalinea-lettertype"/>
    <w:uiPriority w:val="99"/>
    <w:semiHidden/>
    <w:unhideWhenUsed/>
    <w:rsid w:val="00190F87"/>
    <w:rPr>
      <w:color w:val="0000FF"/>
      <w:u w:val="single"/>
    </w:rPr>
  </w:style>
  <w:style w:type="paragraph" w:customStyle="1" w:styleId="bodytext">
    <w:name w:val="bodytext"/>
    <w:basedOn w:val="Standaard"/>
    <w:rsid w:val="00190F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084d20a3dd70487f11d1c04c485962af@swift.generated" TargetMode="External"/><Relationship Id="rId18" Type="http://schemas.openxmlformats.org/officeDocument/2006/relationships/hyperlink" Target="mailto:4.ellen@xs4all.nl" TargetMode="External"/><Relationship Id="rId26" Type="http://schemas.openxmlformats.org/officeDocument/2006/relationships/image" Target="cid:b32b95d8a5bafdf61eeede8483cc4059@swift.generated" TargetMode="External"/><Relationship Id="rId3" Type="http://schemas.openxmlformats.org/officeDocument/2006/relationships/webSettings" Target="webSettings.xml"/><Relationship Id="rId21" Type="http://schemas.openxmlformats.org/officeDocument/2006/relationships/image" Target="cid:ed413aec663ba3e90189f29682908cf6@swift.generated" TargetMode="External"/><Relationship Id="rId7" Type="http://schemas.openxmlformats.org/officeDocument/2006/relationships/image" Target="cid:9801ab94a2ec112397883eeed22699b7@swift.generated" TargetMode="External"/><Relationship Id="rId12" Type="http://schemas.openxmlformats.org/officeDocument/2006/relationships/image" Target="media/image5.jpeg"/><Relationship Id="rId17" Type="http://schemas.openxmlformats.org/officeDocument/2006/relationships/hyperlink" Target="mailto:14augustus@gmail.com" TargetMode="External"/><Relationship Id="rId25"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hyperlink" Target="mailto:doorn@bibliotheekzout.nl" TargetMode="External"/><Relationship Id="rId20" Type="http://schemas.openxmlformats.org/officeDocument/2006/relationships/image" Target="media/image7.png"/><Relationship Id="rId29" Type="http://schemas.openxmlformats.org/officeDocument/2006/relationships/hyperlink" Target="http://www.onzeplek.nl/aanmelden-nieuwsbrief.html"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cid:6c3d4f9a109d72b1cb27e5bc43eaa1c6@swift.generated" TargetMode="External"/><Relationship Id="rId24" Type="http://schemas.openxmlformats.org/officeDocument/2006/relationships/hyperlink" Target="mailto:info@nusantaraproductions.com" TargetMode="External"/><Relationship Id="rId32" Type="http://schemas.openxmlformats.org/officeDocument/2006/relationships/theme" Target="theme/theme1.xml"/><Relationship Id="rId5" Type="http://schemas.openxmlformats.org/officeDocument/2006/relationships/image" Target="cid:536928125e42ae1d50a01a97c608b936@swift.generated" TargetMode="External"/><Relationship Id="rId15" Type="http://schemas.openxmlformats.org/officeDocument/2006/relationships/image" Target="cid:f0c8e8e55753efafef37793398021890@swift.generated" TargetMode="External"/><Relationship Id="rId23" Type="http://schemas.openxmlformats.org/officeDocument/2006/relationships/image" Target="cid:2d4308e68fff43cef8dc89b63d9ebec5@swift.generated" TargetMode="External"/><Relationship Id="rId28" Type="http://schemas.openxmlformats.org/officeDocument/2006/relationships/hyperlink" Target="mailto:info@pelita.nl" TargetMode="External"/><Relationship Id="rId10" Type="http://schemas.openxmlformats.org/officeDocument/2006/relationships/image" Target="media/image4.jpeg"/><Relationship Id="rId19" Type="http://schemas.openxmlformats.org/officeDocument/2006/relationships/hyperlink" Target="mailto:m.saveur@planet.nl" TargetMode="External"/><Relationship Id="rId31"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cid:e580cea826701da1e1c0a79e9447f57c@swift.generated" TargetMode="External"/><Relationship Id="rId14" Type="http://schemas.openxmlformats.org/officeDocument/2006/relationships/image" Target="media/image6.jpeg"/><Relationship Id="rId22" Type="http://schemas.openxmlformats.org/officeDocument/2006/relationships/image" Target="media/image8.jpeg"/><Relationship Id="rId27" Type="http://schemas.openxmlformats.org/officeDocument/2006/relationships/hyperlink" Target="mailto:hkeppy@gmail.com" TargetMode="External"/><Relationship Id="rId30" Type="http://schemas.openxmlformats.org/officeDocument/2006/relationships/hyperlink" Target="mailto:info@pelita.nl?subject=afmelden_nieuwsbrie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1515</Words>
  <Characters>8336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Bouman</dc:creator>
  <cp:keywords/>
  <dc:description/>
  <cp:lastModifiedBy>Peter Bouman</cp:lastModifiedBy>
  <cp:revision>1</cp:revision>
  <dcterms:created xsi:type="dcterms:W3CDTF">2018-11-21T11:11:00Z</dcterms:created>
  <dcterms:modified xsi:type="dcterms:W3CDTF">2018-11-21T11:12:00Z</dcterms:modified>
</cp:coreProperties>
</file>